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171" w:rsidRDefault="00195818">
      <w:r>
        <w:rPr>
          <w:noProof/>
        </w:rPr>
        <mc:AlternateContent>
          <mc:Choice Requires="wps">
            <w:drawing>
              <wp:anchor distT="0" distB="0" distL="114300" distR="114300" simplePos="0" relativeHeight="251643392" behindDoc="0" locked="0" layoutInCell="1" allowOverlap="1" wp14:anchorId="076C424F" wp14:editId="5F388872">
                <wp:simplePos x="0" y="0"/>
                <wp:positionH relativeFrom="page">
                  <wp:posOffset>628650</wp:posOffset>
                </wp:positionH>
                <wp:positionV relativeFrom="paragraph">
                  <wp:posOffset>213996</wp:posOffset>
                </wp:positionV>
                <wp:extent cx="14097000" cy="92202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097000" cy="9220200"/>
                        </a:xfrm>
                        <a:prstGeom prst="rect">
                          <a:avLst/>
                        </a:prstGeom>
                        <a:solidFill>
                          <a:schemeClr val="bg1"/>
                        </a:solidFill>
                        <a:ln w="6350">
                          <a:noFill/>
                        </a:ln>
                      </wps:spPr>
                      <wps:txbx>
                        <w:txbxContent>
                          <w:tbl>
                            <w:tblPr>
                              <w:tblW w:w="2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853"/>
                              <w:gridCol w:w="3118"/>
                              <w:gridCol w:w="6662"/>
                              <w:gridCol w:w="284"/>
                              <w:gridCol w:w="6804"/>
                            </w:tblGrid>
                            <w:tr w:rsidR="005E773F" w:rsidRPr="00A3534A" w:rsidTr="00BC2238">
                              <w:trPr>
                                <w:trHeight w:val="736"/>
                              </w:trPr>
                              <w:tc>
                                <w:tcPr>
                                  <w:tcW w:w="650" w:type="dxa"/>
                                  <w:shd w:val="clear" w:color="auto" w:fill="auto"/>
                                  <w:vAlign w:val="center"/>
                                </w:tcPr>
                                <w:p w:rsidR="008B5DA5" w:rsidRPr="00A3534A" w:rsidRDefault="008B5DA5" w:rsidP="00A97DCF">
                                  <w:pPr>
                                    <w:rPr>
                                      <w:rFonts w:hAnsi="ＭＳ 明朝"/>
                                      <w:sz w:val="21"/>
                                      <w:szCs w:val="28"/>
                                    </w:rPr>
                                  </w:pPr>
                                </w:p>
                              </w:tc>
                              <w:tc>
                                <w:tcPr>
                                  <w:tcW w:w="3853"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課題となる領域</w:t>
                                  </w:r>
                                  <w:r w:rsidR="00DD5D9B" w:rsidRPr="00F51F1F">
                                    <w:rPr>
                                      <w:rFonts w:ascii="ＭＳ ゴシック" w:eastAsia="ＭＳ ゴシック" w:hAnsi="ＭＳ ゴシック" w:hint="eastAsia"/>
                                      <w:b/>
                                      <w:szCs w:val="28"/>
                                    </w:rPr>
                                    <w:t>等</w:t>
                                  </w:r>
                                </w:p>
                              </w:tc>
                              <w:tc>
                                <w:tcPr>
                                  <w:tcW w:w="3118"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年間指導計画</w:t>
                                  </w:r>
                                </w:p>
                              </w:tc>
                              <w:tc>
                                <w:tcPr>
                                  <w:tcW w:w="6662"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単元指導計画</w:t>
                                  </w:r>
                                </w:p>
                              </w:tc>
                              <w:tc>
                                <w:tcPr>
                                  <w:tcW w:w="284" w:type="dxa"/>
                                  <w:vMerge w:val="restart"/>
                                  <w:tcBorders>
                                    <w:top w:val="nil"/>
                                  </w:tcBorders>
                                  <w:shd w:val="clear" w:color="auto" w:fill="FFFFFF"/>
                                </w:tcPr>
                                <w:p w:rsidR="008B5DA5" w:rsidRPr="00A3534A" w:rsidRDefault="008B5DA5" w:rsidP="008B5DA5">
                                  <w:pPr>
                                    <w:rPr>
                                      <w:rFonts w:hAnsi="ＭＳ 明朝"/>
                                      <w:b/>
                                      <w:sz w:val="21"/>
                                      <w:szCs w:val="28"/>
                                    </w:rPr>
                                  </w:pPr>
                                </w:p>
                              </w:tc>
                              <w:tc>
                                <w:tcPr>
                                  <w:tcW w:w="6804" w:type="dxa"/>
                                  <w:shd w:val="clear" w:color="auto" w:fill="BFBFBF"/>
                                </w:tcPr>
                                <w:p w:rsidR="008B5DA5" w:rsidRPr="00F51F1F" w:rsidRDefault="008B5DA5" w:rsidP="008B5DA5">
                                  <w:pPr>
                                    <w:jc w:val="center"/>
                                    <w:rPr>
                                      <w:rFonts w:ascii="ＭＳ ゴシック" w:eastAsia="ＭＳ ゴシック" w:hAnsi="ＭＳ ゴシック"/>
                                      <w:b/>
                                    </w:rPr>
                                  </w:pPr>
                                  <w:r w:rsidRPr="00F51F1F">
                                    <w:rPr>
                                      <w:rFonts w:ascii="ＭＳ ゴシック" w:eastAsia="ＭＳ ゴシック" w:hAnsi="ＭＳ ゴシック" w:hint="eastAsia"/>
                                      <w:b/>
                                    </w:rPr>
                                    <w:t>一単位時間の授業計画</w:t>
                                  </w:r>
                                </w:p>
                                <w:p w:rsidR="008B5DA5" w:rsidRPr="00424C97" w:rsidRDefault="008B5DA5" w:rsidP="008B5DA5">
                                  <w:pPr>
                                    <w:jc w:val="center"/>
                                    <w:rPr>
                                      <w:rFonts w:hAnsi="ＭＳ 明朝"/>
                                      <w:sz w:val="21"/>
                                      <w:szCs w:val="28"/>
                                    </w:rPr>
                                  </w:pPr>
                                  <w:r w:rsidRPr="00424C97">
                                    <w:rPr>
                                      <w:rFonts w:ascii="ＭＳ ゴシック" w:eastAsia="ＭＳ ゴシック" w:hAnsi="ＭＳ ゴシック" w:hint="eastAsia"/>
                                      <w:kern w:val="0"/>
                                    </w:rPr>
                                    <w:t>（学習集団を意識した</w:t>
                                  </w:r>
                                  <w:r w:rsidR="003E2DA2" w:rsidRPr="00424C97">
                                    <w:rPr>
                                      <w:rFonts w:ascii="ＭＳ ゴシック" w:eastAsia="ＭＳ ゴシック" w:hAnsi="ＭＳ ゴシック" w:hint="eastAsia"/>
                                      <w:kern w:val="0"/>
                                    </w:rPr>
                                    <w:t>毎日の</w:t>
                                  </w:r>
                                  <w:r w:rsidRPr="00424C97">
                                    <w:rPr>
                                      <w:rFonts w:ascii="ＭＳ ゴシック" w:eastAsia="ＭＳ ゴシック" w:hAnsi="ＭＳ ゴシック" w:hint="eastAsia"/>
                                      <w:kern w:val="0"/>
                                    </w:rPr>
                                    <w:t>授業づくり）</w:t>
                                  </w:r>
                                </w:p>
                              </w:tc>
                            </w:tr>
                            <w:tr w:rsidR="005E773F" w:rsidRPr="00A3534A" w:rsidTr="00F5792D">
                              <w:trPr>
                                <w:trHeight w:val="3892"/>
                              </w:trPr>
                              <w:tc>
                                <w:tcPr>
                                  <w:tcW w:w="650" w:type="dxa"/>
                                  <w:shd w:val="clear" w:color="auto" w:fill="auto"/>
                                  <w:vAlign w:val="center"/>
                                </w:tcPr>
                                <w:p w:rsidR="008B5DA5" w:rsidRPr="00F51F1F" w:rsidRDefault="0063150E" w:rsidP="0063150E">
                                  <w:pPr>
                                    <w:jc w:val="center"/>
                                    <w:rPr>
                                      <w:rFonts w:ascii="HGS創英角ｺﾞｼｯｸUB" w:eastAsia="HGS創英角ｺﾞｼｯｸUB"/>
                                      <w:sz w:val="32"/>
                                      <w:szCs w:val="28"/>
                                    </w:rPr>
                                  </w:pPr>
                                  <w:r>
                                    <w:rPr>
                                      <w:rFonts w:ascii="HGS創英角ｺﾞｼｯｸUB" w:eastAsia="HGS創英角ｺﾞｼｯｸUB" w:hint="eastAsia"/>
                                      <w:sz w:val="32"/>
                                      <w:szCs w:val="28"/>
                                    </w:rPr>
                                    <w:t>第一学年</w:t>
                                  </w:r>
                                </w:p>
                              </w:tc>
                              <w:tc>
                                <w:tcPr>
                                  <w:tcW w:w="3853" w:type="dxa"/>
                                  <w:shd w:val="clear" w:color="auto" w:fill="auto"/>
                                </w:tcPr>
                                <w:p w:rsidR="00804D38" w:rsidRPr="00493548" w:rsidRDefault="00600DDA" w:rsidP="00804D38">
                                  <w:pPr>
                                    <w:spacing w:beforeLines="50" w:before="167" w:line="240" w:lineRule="exact"/>
                                    <w:rPr>
                                      <w:rFonts w:ascii="ＭＳ ゴシック" w:eastAsia="ＭＳ ゴシック" w:hAnsi="ＭＳ ゴシック"/>
                                      <w:sz w:val="21"/>
                                      <w:szCs w:val="21"/>
                                    </w:rPr>
                                  </w:pPr>
                                  <w:r w:rsidRPr="00493548">
                                    <w:rPr>
                                      <w:rFonts w:ascii="ＭＳ ゴシック" w:eastAsia="ＭＳ ゴシック" w:hAnsi="ＭＳ ゴシック" w:hint="eastAsia"/>
                                      <w:sz w:val="21"/>
                                      <w:szCs w:val="21"/>
                                    </w:rPr>
                                    <w:t>【領域：</w:t>
                                  </w:r>
                                  <w:r w:rsidR="00583823" w:rsidRPr="00C35AC9">
                                    <w:rPr>
                                      <w:rFonts w:hint="eastAsia"/>
                                    </w:rPr>
                                    <w:t>聞く</w:t>
                                  </w:r>
                                  <w:r w:rsidR="00583823">
                                    <w:rPr>
                                      <w:rFonts w:hint="eastAsia"/>
                                    </w:rPr>
                                    <w:t>こと</w:t>
                                  </w:r>
                                  <w:r w:rsidR="006F7B84">
                                    <w:rPr>
                                      <w:rFonts w:hint="eastAsia"/>
                                    </w:rPr>
                                    <w:t>、書くこと</w:t>
                                  </w:r>
                                  <w:r w:rsidRPr="00493548">
                                    <w:rPr>
                                      <w:rFonts w:ascii="ＭＳ ゴシック" w:eastAsia="ＭＳ ゴシック" w:hAnsi="ＭＳ ゴシック" w:hint="eastAsia"/>
                                      <w:sz w:val="21"/>
                                      <w:szCs w:val="21"/>
                                    </w:rPr>
                                    <w:t>】</w:t>
                                  </w:r>
                                </w:p>
                                <w:p w:rsidR="00804D38" w:rsidRPr="00493548" w:rsidRDefault="00600DDA" w:rsidP="00804D38">
                                  <w:pPr>
                                    <w:spacing w:beforeLines="50" w:before="167" w:line="240" w:lineRule="exact"/>
                                    <w:rPr>
                                      <w:rFonts w:ascii="ＭＳ ゴシック" w:eastAsia="ＭＳ ゴシック" w:hAnsi="ＭＳ ゴシック"/>
                                      <w:sz w:val="21"/>
                                      <w:szCs w:val="21"/>
                                    </w:rPr>
                                  </w:pPr>
                                  <w:r w:rsidRPr="00493548">
                                    <w:rPr>
                                      <w:rFonts w:ascii="ＭＳ ゴシック" w:eastAsia="ＭＳ ゴシック" w:hAnsi="ＭＳ ゴシック" w:hint="eastAsia"/>
                                      <w:sz w:val="21"/>
                                      <w:szCs w:val="21"/>
                                    </w:rPr>
                                    <w:t>（観点：</w:t>
                                  </w:r>
                                  <w:r w:rsidR="00583823" w:rsidRPr="00EA1136">
                                    <w:rPr>
                                      <w:rFonts w:ascii="ＭＳ ゴシック" w:eastAsia="ＭＳ ゴシック" w:hAnsi="ＭＳ ゴシック" w:hint="eastAsia"/>
                                    </w:rPr>
                                    <w:t>知識・技能</w:t>
                                  </w:r>
                                  <w:r w:rsidRPr="00493548">
                                    <w:rPr>
                                      <w:rFonts w:ascii="ＭＳ ゴシック" w:eastAsia="ＭＳ ゴシック" w:hAnsi="ＭＳ ゴシック" w:hint="eastAsia"/>
                                      <w:sz w:val="21"/>
                                      <w:szCs w:val="21"/>
                                    </w:rPr>
                                    <w:t>）</w:t>
                                  </w:r>
                                </w:p>
                                <w:p w:rsidR="00804D38" w:rsidRPr="00493548" w:rsidRDefault="00804D38" w:rsidP="00804D38">
                                  <w:pPr>
                                    <w:spacing w:beforeLines="50" w:before="167" w:line="240" w:lineRule="exact"/>
                                    <w:rPr>
                                      <w:rFonts w:ascii="ＭＳ ゴシック" w:eastAsia="ＭＳ ゴシック" w:hAnsi="ＭＳ ゴシック"/>
                                      <w:sz w:val="21"/>
                                      <w:szCs w:val="21"/>
                                    </w:rPr>
                                  </w:pPr>
                                </w:p>
                                <w:p w:rsidR="008B5DA5" w:rsidRPr="00493548" w:rsidRDefault="000B70CD" w:rsidP="00D43367">
                                  <w:pPr>
                                    <w:spacing w:line="280" w:lineRule="exact"/>
                                    <w:rPr>
                                      <w:rFonts w:ascii="ＭＳ ゴシック" w:eastAsia="ＭＳ ゴシック" w:hAnsi="ＭＳ ゴシック"/>
                                      <w:sz w:val="21"/>
                                      <w:szCs w:val="21"/>
                                      <w:bdr w:val="single" w:sz="4" w:space="0" w:color="auto"/>
                                    </w:rPr>
                                  </w:pPr>
                                  <w:r w:rsidRPr="00493548">
                                    <w:rPr>
                                      <w:rFonts w:ascii="ＭＳ ゴシック" w:eastAsia="ＭＳ ゴシック" w:hAnsi="ＭＳ ゴシック" w:hint="eastAsia"/>
                                      <w:sz w:val="21"/>
                                      <w:szCs w:val="21"/>
                                      <w:bdr w:val="single" w:sz="4" w:space="0" w:color="auto"/>
                                    </w:rPr>
                                    <w:t>既習事項との関連</w:t>
                                  </w:r>
                                </w:p>
                                <w:p w:rsidR="00D43367" w:rsidRDefault="00D43367" w:rsidP="00D43367">
                                  <w:pPr>
                                    <w:spacing w:line="280" w:lineRule="exact"/>
                                    <w:rPr>
                                      <w:rFonts w:ascii="ＭＳ ゴシック" w:eastAsia="ＭＳ ゴシック" w:hAnsi="ＭＳ ゴシック"/>
                                      <w:sz w:val="21"/>
                                      <w:szCs w:val="21"/>
                                    </w:rPr>
                                  </w:pPr>
                                  <w:r w:rsidRPr="00493548">
                                    <w:rPr>
                                      <w:rFonts w:ascii="ＭＳ ゴシック" w:eastAsia="ＭＳ ゴシック" w:hAnsi="ＭＳ ゴシック" w:hint="eastAsia"/>
                                      <w:sz w:val="21"/>
                                      <w:szCs w:val="21"/>
                                    </w:rPr>
                                    <w:t>・</w:t>
                                  </w:r>
                                  <w:r w:rsidR="00C35AC9" w:rsidRPr="00C35AC9">
                                    <w:rPr>
                                      <w:rFonts w:ascii="ＭＳ ゴシック" w:eastAsia="ＭＳ ゴシック" w:hAnsi="ＭＳ ゴシック" w:hint="eastAsia"/>
                                      <w:sz w:val="21"/>
                                      <w:szCs w:val="21"/>
                                    </w:rPr>
                                    <w:t>身近で簡単な事柄について，具体的な情報を聞き取り，その内容を理解している。（場所を表す表現）</w:t>
                                  </w:r>
                                </w:p>
                                <w:p w:rsidR="00C35AC9" w:rsidRDefault="00C35AC9" w:rsidP="00D43367">
                                  <w:pPr>
                                    <w:spacing w:line="28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Pr="00C35AC9">
                                    <w:rPr>
                                      <w:rFonts w:ascii="ＭＳ ゴシック" w:eastAsia="ＭＳ ゴシック" w:hAnsi="ＭＳ ゴシック" w:hint="eastAsia"/>
                                      <w:sz w:val="21"/>
                                      <w:szCs w:val="21"/>
                                    </w:rPr>
                                    <w:t>時間割についての具体的な情報を聞き取り，その内容を理解している。</w:t>
                                  </w:r>
                                </w:p>
                                <w:p w:rsidR="00C35AC9" w:rsidRPr="00A3534A" w:rsidRDefault="00C35AC9" w:rsidP="00D43367">
                                  <w:pPr>
                                    <w:spacing w:line="280" w:lineRule="exact"/>
                                    <w:rPr>
                                      <w:rFonts w:hAnsi="ＭＳ 明朝"/>
                                      <w:sz w:val="21"/>
                                      <w:szCs w:val="21"/>
                                    </w:rPr>
                                  </w:pPr>
                                  <w:r>
                                    <w:rPr>
                                      <w:rFonts w:ascii="ＭＳ ゴシック" w:eastAsia="ＭＳ ゴシック" w:hAnsi="ＭＳ ゴシック" w:hint="eastAsia"/>
                                      <w:sz w:val="21"/>
                                      <w:szCs w:val="21"/>
                                    </w:rPr>
                                    <w:t>・</w:t>
                                  </w:r>
                                  <w:r w:rsidRPr="00C35AC9">
                                    <w:rPr>
                                      <w:rFonts w:ascii="ＭＳ ゴシック" w:eastAsia="ＭＳ ゴシック" w:hAnsi="ＭＳ ゴシック" w:hint="eastAsia"/>
                                      <w:sz w:val="21"/>
                                      <w:szCs w:val="21"/>
                                    </w:rPr>
                                    <w:t>音声を聞きながら英文を読み，その意味を理解している。（場所と楽しめること）</w:t>
                                  </w:r>
                                </w:p>
                              </w:tc>
                              <w:tc>
                                <w:tcPr>
                                  <w:tcW w:w="3118" w:type="dxa"/>
                                  <w:shd w:val="clear" w:color="auto" w:fill="auto"/>
                                </w:tcPr>
                                <w:p w:rsidR="00871350" w:rsidRDefault="00583825" w:rsidP="00871350">
                                  <w:pPr>
                                    <w:spacing w:line="320" w:lineRule="exact"/>
                                  </w:pPr>
                                  <w:r>
                                    <w:rPr>
                                      <w:rFonts w:hint="eastAsia"/>
                                    </w:rPr>
                                    <w:t xml:space="preserve">① </w:t>
                                  </w:r>
                                  <w:r w:rsidR="00871350">
                                    <w:rPr>
                                      <w:rFonts w:hint="eastAsia"/>
                                    </w:rPr>
                                    <w:t>Unit</w:t>
                                  </w:r>
                                  <w:r w:rsidR="00871350">
                                    <w:t xml:space="preserve"> 3</w:t>
                                  </w:r>
                                </w:p>
                                <w:p w:rsidR="00583825" w:rsidRDefault="00871350" w:rsidP="00871350">
                                  <w:pPr>
                                    <w:spacing w:line="320" w:lineRule="exact"/>
                                  </w:pPr>
                                  <w:r>
                                    <w:rPr>
                                      <w:rFonts w:hint="eastAsia"/>
                                    </w:rPr>
                                    <w:t>Club Activities</w:t>
                                  </w:r>
                                </w:p>
                                <w:p w:rsidR="00871350" w:rsidRDefault="00871350" w:rsidP="00871350">
                                  <w:pPr>
                                    <w:spacing w:line="320" w:lineRule="exact"/>
                                  </w:pPr>
                                  <w:r>
                                    <w:rPr>
                                      <w:rFonts w:hint="eastAsia"/>
                                    </w:rPr>
                                    <w:t>・いつ･どこなのかをたずねたり、数をたずねる。(</w:t>
                                  </w:r>
                                  <w:r>
                                    <w:t>６月</w:t>
                                  </w:r>
                                  <w:r>
                                    <w:rPr>
                                      <w:rFonts w:hint="eastAsia"/>
                                    </w:rPr>
                                    <w:t>)</w:t>
                                  </w:r>
                                </w:p>
                                <w:p w:rsidR="00871350" w:rsidRDefault="00583825" w:rsidP="00871350">
                                  <w:pPr>
                                    <w:spacing w:line="320" w:lineRule="exact"/>
                                  </w:pPr>
                                  <w:r>
                                    <w:rPr>
                                      <w:rFonts w:hint="eastAsia"/>
                                    </w:rPr>
                                    <w:t xml:space="preserve">② </w:t>
                                  </w:r>
                                  <w:r w:rsidR="00871350">
                                    <w:rPr>
                                      <w:rFonts w:hint="eastAsia"/>
                                    </w:rPr>
                                    <w:t>Unit 5</w:t>
                                  </w:r>
                                </w:p>
                                <w:p w:rsidR="00871350" w:rsidRDefault="00871350" w:rsidP="00871350">
                                  <w:pPr>
                                    <w:spacing w:line="320" w:lineRule="exact"/>
                                  </w:pPr>
                                  <w:r>
                                    <w:t>A Japanese Summer Festival</w:t>
                                  </w:r>
                                </w:p>
                                <w:p w:rsidR="00871350" w:rsidRDefault="00871350" w:rsidP="00871350">
                                  <w:pPr>
                                    <w:spacing w:line="320" w:lineRule="exact"/>
                                  </w:pPr>
                                  <w:r>
                                    <w:rPr>
                                      <w:rFonts w:hint="eastAsia"/>
                                    </w:rPr>
                                    <w:t>・ものの場所や人の位置を、説明する。(８月)</w:t>
                                  </w:r>
                                </w:p>
                                <w:p w:rsidR="00871350" w:rsidRDefault="00583825" w:rsidP="00871350">
                                  <w:pPr>
                                    <w:spacing w:line="320" w:lineRule="exact"/>
                                  </w:pPr>
                                  <w:r>
                                    <w:rPr>
                                      <w:rFonts w:hint="eastAsia"/>
                                    </w:rPr>
                                    <w:t xml:space="preserve">③ </w:t>
                                  </w:r>
                                  <w:r w:rsidR="00871350">
                                    <w:rPr>
                                      <w:rFonts w:hint="eastAsia"/>
                                    </w:rPr>
                                    <w:t xml:space="preserve">Unit </w:t>
                                  </w:r>
                                  <w:r w:rsidR="00871350">
                                    <w:t>9</w:t>
                                  </w:r>
                                </w:p>
                                <w:p w:rsidR="00871350" w:rsidRDefault="00871350" w:rsidP="00871350">
                                  <w:pPr>
                                    <w:spacing w:line="320" w:lineRule="exact"/>
                                  </w:pPr>
                                  <w:r>
                                    <w:t>Think Globally, Act locally</w:t>
                                  </w:r>
                                </w:p>
                                <w:p w:rsidR="008B5DA5" w:rsidRPr="001623C5" w:rsidRDefault="00871350" w:rsidP="00871350">
                                  <w:pPr>
                                    <w:spacing w:line="320" w:lineRule="exact"/>
                                  </w:pPr>
                                  <w:r>
                                    <w:rPr>
                                      <w:rFonts w:hint="eastAsia"/>
                                    </w:rPr>
                                    <w:t>・したいことや、する必要があることを説明する｡(11月)</w:t>
                                  </w:r>
                                </w:p>
                              </w:tc>
                              <w:tc>
                                <w:tcPr>
                                  <w:tcW w:w="6662" w:type="dxa"/>
                                  <w:shd w:val="clear" w:color="auto" w:fill="auto"/>
                                </w:tcPr>
                                <w:p w:rsidR="00871350" w:rsidRDefault="00871350" w:rsidP="00BC27E1">
                                  <w:pPr>
                                    <w:spacing w:line="276" w:lineRule="auto"/>
                                    <w:ind w:left="220" w:hangingChars="100" w:hanging="220"/>
                                  </w:pPr>
                                  <w:r>
                                    <w:rPr>
                                      <w:rFonts w:hint="eastAsia"/>
                                    </w:rPr>
                                    <w:t>・学力差の生じやすい語彙や文法知識の習得について、個に応じた課題設定による自学自習の指導を充実させ、つまずきの解消を図る。</w:t>
                                  </w:r>
                                </w:p>
                                <w:p w:rsidR="00871350" w:rsidRDefault="00871350" w:rsidP="00BC27E1">
                                  <w:pPr>
                                    <w:spacing w:line="276" w:lineRule="auto"/>
                                    <w:ind w:left="220" w:hangingChars="100" w:hanging="220"/>
                                  </w:pPr>
                                  <w:r>
                                    <w:rPr>
                                      <w:rFonts w:hint="eastAsia"/>
                                    </w:rPr>
                                    <w:t>・場所を表す前置詞の形・意味・用法を理解し、どこにあるか・どこにいるかについて，簡単な語句や文を用いて即興で伝え合う場面を設定する。</w:t>
                                  </w:r>
                                </w:p>
                                <w:p w:rsidR="00162536" w:rsidRPr="001623C5" w:rsidRDefault="00871350" w:rsidP="00BC27E1">
                                  <w:pPr>
                                    <w:spacing w:line="276" w:lineRule="auto"/>
                                    <w:ind w:left="220" w:hangingChars="100" w:hanging="220"/>
                                  </w:pPr>
                                  <w:r>
                                    <w:rPr>
                                      <w:rFonts w:hint="eastAsia"/>
                                    </w:rPr>
                                    <w:t>・</w:t>
                                  </w:r>
                                  <w:r w:rsidR="00D50E32">
                                    <w:rPr>
                                      <w:rFonts w:hint="eastAsia"/>
                                    </w:rPr>
                                    <w:t>国際協力の</w:t>
                                  </w:r>
                                  <w:r>
                                    <w:rPr>
                                      <w:rFonts w:hint="eastAsia"/>
                                    </w:rPr>
                                    <w:t>スピーチを介して、</w:t>
                                  </w:r>
                                  <w:r w:rsidR="00D50E32">
                                    <w:rPr>
                                      <w:rFonts w:hint="eastAsia"/>
                                    </w:rPr>
                                    <w:t>したいことやしようとしていることを</w:t>
                                  </w:r>
                                  <w:r w:rsidRPr="00A63995">
                                    <w:rPr>
                                      <w:rFonts w:hint="eastAsia"/>
                                    </w:rPr>
                                    <w:t>聞き取ったり，質問したりする</w:t>
                                  </w:r>
                                  <w:r>
                                    <w:rPr>
                                      <w:rFonts w:hint="eastAsia"/>
                                    </w:rPr>
                                    <w:t>場面を設定する。さらに基本的な語彙や、文法知識の定着を促す。</w:t>
                                  </w:r>
                                </w:p>
                              </w:tc>
                              <w:tc>
                                <w:tcPr>
                                  <w:tcW w:w="284" w:type="dxa"/>
                                  <w:vMerge/>
                                  <w:shd w:val="clear" w:color="auto" w:fill="FFFFFF"/>
                                </w:tcPr>
                                <w:p w:rsidR="008B5DA5" w:rsidRPr="00A3534A" w:rsidRDefault="008B5DA5" w:rsidP="008B5DA5">
                                  <w:pPr>
                                    <w:rPr>
                                      <w:rFonts w:hAnsi="ＭＳ 明朝"/>
                                      <w:sz w:val="21"/>
                                      <w:szCs w:val="21"/>
                                    </w:rPr>
                                  </w:pPr>
                                </w:p>
                              </w:tc>
                              <w:tc>
                                <w:tcPr>
                                  <w:tcW w:w="6804" w:type="dxa"/>
                                  <w:shd w:val="clear" w:color="auto" w:fill="auto"/>
                                </w:tcPr>
                                <w:p w:rsidR="00D50E32" w:rsidRPr="00D50E32" w:rsidRDefault="00C35AC9" w:rsidP="00BC27E1">
                                  <w:r>
                                    <w:rPr>
                                      <w:rFonts w:ascii="メイリオ" w:eastAsia="メイリオ" w:hAnsi="メイリオ" w:cs="メイリオ" w:hint="eastAsia"/>
                                      <w:noProof/>
                                      <w:sz w:val="24"/>
                                    </w:rPr>
                                    <w:drawing>
                                      <wp:inline distT="0" distB="0" distL="0" distR="0" wp14:anchorId="7B14C0A1" wp14:editId="662EE722">
                                        <wp:extent cx="785813" cy="283258"/>
                                        <wp:effectExtent l="0" t="0" r="0" b="254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499" cy="283866"/>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3065ECED" wp14:editId="513F1750">
                                        <wp:extent cx="1304925" cy="276225"/>
                                        <wp:effectExtent l="0" t="0" r="9525" b="952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7C6E4262" wp14:editId="2CF5A024">
                                        <wp:extent cx="368525" cy="285607"/>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805" cy="288924"/>
                                                </a:xfrm>
                                                <a:prstGeom prst="rect">
                                                  <a:avLst/>
                                                </a:prstGeom>
                                                <a:noFill/>
                                                <a:ln>
                                                  <a:noFill/>
                                                </a:ln>
                                              </pic:spPr>
                                            </pic:pic>
                                          </a:graphicData>
                                        </a:graphic>
                                      </wp:inline>
                                    </w:drawing>
                                  </w:r>
                                </w:p>
                                <w:p w:rsidR="00D50E32" w:rsidRDefault="00D50E32" w:rsidP="00D50E32">
                                  <w:pPr>
                                    <w:ind w:left="220" w:hangingChars="100" w:hanging="220"/>
                                  </w:pPr>
                                  <w:r>
                                    <w:rPr>
                                      <w:rFonts w:hint="eastAsia"/>
                                    </w:rPr>
                                    <w:t>・</w:t>
                                  </w:r>
                                  <w:r w:rsidR="00947BEA">
                                    <w:rPr>
                                      <w:rFonts w:hint="eastAsia"/>
                                    </w:rPr>
                                    <w:t>語形･語法の問題において正当が得られるよう、日ごろから練習を充実させる。一般動詞の現在分詞への語形変化のパターンを何回も口頭練習し、定着させていく。</w:t>
                                  </w:r>
                                  <w:r>
                                    <w:rPr>
                                      <w:rFonts w:hint="eastAsia"/>
                                    </w:rPr>
                                    <w:t>さらに基本的な語彙の定着のために、書取り練習をする。</w:t>
                                  </w:r>
                                </w:p>
                                <w:p w:rsidR="00D50E32" w:rsidRDefault="00D50E32" w:rsidP="00D50E32">
                                  <w:pPr>
                                    <w:ind w:left="220" w:hangingChars="100" w:hanging="220"/>
                                  </w:pPr>
                                  <w:r>
                                    <w:rPr>
                                      <w:rFonts w:hint="eastAsia"/>
                                    </w:rPr>
                                    <w:t>・目標文の型（ルール）を定着させるドリルに充分に取り組んだ後、自己表現に発展させる場面</w:t>
                                  </w:r>
                                  <w:r w:rsidR="00947BEA">
                                    <w:rPr>
                                      <w:rFonts w:hint="eastAsia"/>
                                    </w:rPr>
                                    <w:t>を必ず</w:t>
                                  </w:r>
                                  <w:r>
                                    <w:rPr>
                                      <w:rFonts w:hint="eastAsia"/>
                                    </w:rPr>
                                    <w:t>作る。</w:t>
                                  </w:r>
                                </w:p>
                                <w:p w:rsidR="00D50E32" w:rsidRDefault="00D50E32" w:rsidP="00D50E32">
                                  <w:pPr>
                                    <w:ind w:left="220" w:hangingChars="100" w:hanging="220"/>
                                  </w:pPr>
                                  <w:r>
                                    <w:rPr>
                                      <w:rFonts w:hint="eastAsia"/>
                                    </w:rPr>
                                    <w:t>・教科書の本文の内容読解を確認する英問英答では、できるだけ</w:t>
                                  </w:r>
                                  <w:r w:rsidR="00947BEA">
                                    <w:rPr>
                                      <w:rFonts w:hint="eastAsia"/>
                                    </w:rPr>
                                    <w:t>フルセンテンス</w:t>
                                  </w:r>
                                  <w:r>
                                    <w:rPr>
                                      <w:rFonts w:hint="eastAsia"/>
                                    </w:rPr>
                                    <w:t>で答え、さらに自分の考えや感想を既習の知識を活用して、付け加えるよう促す。</w:t>
                                  </w:r>
                                </w:p>
                                <w:p w:rsidR="002822BE" w:rsidRPr="002822BE" w:rsidRDefault="00D50E32" w:rsidP="00D50E32">
                                  <w:pPr>
                                    <w:ind w:left="220" w:hangingChars="100" w:hanging="220"/>
                                    <w:rPr>
                                      <w:rFonts w:hAnsi="ＭＳ 明朝"/>
                                      <w:sz w:val="21"/>
                                      <w:szCs w:val="21"/>
                                    </w:rPr>
                                  </w:pPr>
                                  <w:r>
                                    <w:rPr>
                                      <w:rFonts w:hint="eastAsia"/>
                                    </w:rPr>
                                    <w:t>・生徒同士が言語活動の中で、教え合い、学び合う場面を設定する。</w:t>
                                  </w:r>
                                </w:p>
                              </w:tc>
                            </w:tr>
                            <w:tr w:rsidR="005E773F" w:rsidRPr="00A3534A" w:rsidTr="00195818">
                              <w:trPr>
                                <w:trHeight w:val="4156"/>
                              </w:trPr>
                              <w:tc>
                                <w:tcPr>
                                  <w:tcW w:w="650" w:type="dxa"/>
                                  <w:shd w:val="clear" w:color="auto" w:fill="auto"/>
                                  <w:vAlign w:val="center"/>
                                </w:tcPr>
                                <w:p w:rsidR="008B5DA5" w:rsidRPr="00F51F1F" w:rsidRDefault="00493548" w:rsidP="00493548">
                                  <w:pPr>
                                    <w:spacing w:line="360" w:lineRule="auto"/>
                                    <w:jc w:val="center"/>
                                    <w:rPr>
                                      <w:rFonts w:ascii="HGS創英角ｺﾞｼｯｸUB" w:eastAsia="HGS創英角ｺﾞｼｯｸUB"/>
                                      <w:sz w:val="32"/>
                                      <w:szCs w:val="28"/>
                                    </w:rPr>
                                  </w:pPr>
                                  <w:r>
                                    <w:rPr>
                                      <w:rFonts w:ascii="HGS創英角ｺﾞｼｯｸUB" w:eastAsia="HGS創英角ｺﾞｼｯｸUB" w:hint="eastAsia"/>
                                      <w:sz w:val="32"/>
                                      <w:szCs w:val="28"/>
                                    </w:rPr>
                                    <w:t>第二学年</w:t>
                                  </w:r>
                                </w:p>
                              </w:tc>
                              <w:tc>
                                <w:tcPr>
                                  <w:tcW w:w="3853" w:type="dxa"/>
                                  <w:shd w:val="clear" w:color="auto" w:fill="auto"/>
                                </w:tcPr>
                                <w:p w:rsidR="00804D38" w:rsidRPr="00493548" w:rsidRDefault="00804D38" w:rsidP="00804D38">
                                  <w:pPr>
                                    <w:spacing w:beforeLines="50" w:before="167" w:line="240" w:lineRule="exact"/>
                                    <w:rPr>
                                      <w:rFonts w:ascii="ＭＳ ゴシック" w:eastAsia="ＭＳ ゴシック" w:hAnsi="ＭＳ ゴシック"/>
                                      <w:sz w:val="21"/>
                                      <w:szCs w:val="21"/>
                                    </w:rPr>
                                  </w:pPr>
                                  <w:r w:rsidRPr="00493548">
                                    <w:rPr>
                                      <w:rFonts w:ascii="ＭＳ ゴシック" w:eastAsia="ＭＳ ゴシック" w:hAnsi="ＭＳ ゴシック" w:hint="eastAsia"/>
                                      <w:sz w:val="21"/>
                                      <w:szCs w:val="21"/>
                                    </w:rPr>
                                    <w:t>【領域：</w:t>
                                  </w:r>
                                  <w:r w:rsidR="00916BE0">
                                    <w:rPr>
                                      <w:rFonts w:ascii="ＭＳ ゴシック" w:eastAsia="ＭＳ ゴシック" w:hAnsi="ＭＳ ゴシック" w:hint="eastAsia"/>
                                      <w:sz w:val="21"/>
                                      <w:szCs w:val="21"/>
                                    </w:rPr>
                                    <w:t>書くこと</w:t>
                                  </w:r>
                                  <w:r w:rsidRPr="00493548">
                                    <w:rPr>
                                      <w:rFonts w:ascii="ＭＳ ゴシック" w:eastAsia="ＭＳ ゴシック" w:hAnsi="ＭＳ ゴシック" w:hint="eastAsia"/>
                                      <w:sz w:val="21"/>
                                      <w:szCs w:val="21"/>
                                    </w:rPr>
                                    <w:t>】</w:t>
                                  </w:r>
                                </w:p>
                                <w:p w:rsidR="00804D38" w:rsidRPr="00493548" w:rsidRDefault="00804D38" w:rsidP="00804D38">
                                  <w:pPr>
                                    <w:spacing w:beforeLines="50" w:before="167" w:line="240" w:lineRule="exact"/>
                                    <w:rPr>
                                      <w:rFonts w:ascii="ＭＳ ゴシック" w:eastAsia="ＭＳ ゴシック" w:hAnsi="ＭＳ ゴシック"/>
                                      <w:sz w:val="21"/>
                                      <w:szCs w:val="21"/>
                                    </w:rPr>
                                  </w:pPr>
                                  <w:r w:rsidRPr="00493548">
                                    <w:rPr>
                                      <w:rFonts w:ascii="ＭＳ ゴシック" w:eastAsia="ＭＳ ゴシック" w:hAnsi="ＭＳ ゴシック" w:hint="eastAsia"/>
                                      <w:sz w:val="21"/>
                                      <w:szCs w:val="21"/>
                                    </w:rPr>
                                    <w:t>（観点：</w:t>
                                  </w:r>
                                  <w:r w:rsidR="00A91FA5">
                                    <w:rPr>
                                      <w:rFonts w:hint="eastAsia"/>
                                    </w:rPr>
                                    <w:t>思考力・判断力・表現力</w:t>
                                  </w:r>
                                  <w:r w:rsidRPr="00493548">
                                    <w:rPr>
                                      <w:rFonts w:ascii="ＭＳ ゴシック" w:eastAsia="ＭＳ ゴシック" w:hAnsi="ＭＳ ゴシック" w:hint="eastAsia"/>
                                      <w:sz w:val="21"/>
                                      <w:szCs w:val="21"/>
                                    </w:rPr>
                                    <w:t>）</w:t>
                                  </w:r>
                                </w:p>
                                <w:p w:rsidR="00804D38" w:rsidRPr="00493548" w:rsidRDefault="00804D38" w:rsidP="00804D38">
                                  <w:pPr>
                                    <w:spacing w:beforeLines="50" w:before="167" w:line="240" w:lineRule="exact"/>
                                    <w:rPr>
                                      <w:rFonts w:ascii="ＭＳ ゴシック" w:eastAsia="ＭＳ ゴシック" w:hAnsi="ＭＳ ゴシック"/>
                                      <w:sz w:val="21"/>
                                      <w:szCs w:val="21"/>
                                    </w:rPr>
                                  </w:pPr>
                                </w:p>
                                <w:p w:rsidR="008B5DA5" w:rsidRPr="00493548" w:rsidRDefault="00804D38" w:rsidP="00D43367">
                                  <w:pPr>
                                    <w:spacing w:line="280" w:lineRule="exact"/>
                                    <w:rPr>
                                      <w:rFonts w:ascii="ＭＳ ゴシック" w:eastAsia="ＭＳ ゴシック" w:hAnsi="ＭＳ ゴシック"/>
                                      <w:sz w:val="21"/>
                                      <w:szCs w:val="21"/>
                                      <w:bdr w:val="single" w:sz="4" w:space="0" w:color="auto"/>
                                    </w:rPr>
                                  </w:pPr>
                                  <w:r w:rsidRPr="00493548">
                                    <w:rPr>
                                      <w:rFonts w:ascii="ＭＳ ゴシック" w:eastAsia="ＭＳ ゴシック" w:hAnsi="ＭＳ ゴシック" w:hint="eastAsia"/>
                                      <w:sz w:val="21"/>
                                      <w:szCs w:val="21"/>
                                      <w:bdr w:val="single" w:sz="4" w:space="0" w:color="auto"/>
                                    </w:rPr>
                                    <w:t>既習事項との関連</w:t>
                                  </w:r>
                                </w:p>
                                <w:p w:rsidR="00346FEA" w:rsidRDefault="00D43367" w:rsidP="00D43367">
                                  <w:pPr>
                                    <w:spacing w:line="280" w:lineRule="exact"/>
                                    <w:rPr>
                                      <w:rFonts w:ascii="ＭＳ ゴシック" w:eastAsia="ＭＳ ゴシック" w:hAnsi="ＭＳ ゴシック"/>
                                      <w:sz w:val="21"/>
                                      <w:szCs w:val="21"/>
                                    </w:rPr>
                                  </w:pPr>
                                  <w:r w:rsidRPr="00493548">
                                    <w:rPr>
                                      <w:rFonts w:ascii="ＭＳ ゴシック" w:eastAsia="ＭＳ ゴシック" w:hAnsi="ＭＳ ゴシック" w:hint="eastAsia"/>
                                      <w:sz w:val="21"/>
                                      <w:szCs w:val="21"/>
                                    </w:rPr>
                                    <w:t>・</w:t>
                                  </w:r>
                                  <w:r w:rsidR="00E841CE">
                                    <w:rPr>
                                      <w:rFonts w:ascii="ＭＳ ゴシック" w:eastAsia="ＭＳ ゴシック" w:hAnsi="ＭＳ ゴシック" w:hint="eastAsia"/>
                                      <w:sz w:val="21"/>
                                      <w:szCs w:val="21"/>
                                    </w:rPr>
                                    <w:t>自分</w:t>
                                  </w:r>
                                  <w:r w:rsidR="00346FEA">
                                    <w:rPr>
                                      <w:rFonts w:ascii="ＭＳ ゴシック" w:eastAsia="ＭＳ ゴシック" w:hAnsi="ＭＳ ゴシック" w:hint="eastAsia"/>
                                      <w:sz w:val="21"/>
                                      <w:szCs w:val="21"/>
                                    </w:rPr>
                                    <w:t>の</w:t>
                                  </w:r>
                                  <w:r w:rsidR="00346FEA">
                                    <w:rPr>
                                      <w:rFonts w:ascii="ＭＳ ゴシック" w:eastAsia="ＭＳ ゴシック" w:hAnsi="ＭＳ ゴシック"/>
                                      <w:sz w:val="21"/>
                                      <w:szCs w:val="21"/>
                                    </w:rPr>
                                    <w:t>経験</w:t>
                                  </w:r>
                                  <w:r w:rsidR="00E841CE">
                                    <w:rPr>
                                      <w:rFonts w:ascii="ＭＳ ゴシック" w:eastAsia="ＭＳ ゴシック" w:hAnsi="ＭＳ ゴシック" w:hint="eastAsia"/>
                                      <w:sz w:val="21"/>
                                      <w:szCs w:val="21"/>
                                    </w:rPr>
                                    <w:t>や</w:t>
                                  </w:r>
                                  <w:r w:rsidR="00E841CE">
                                    <w:rPr>
                                      <w:rFonts w:ascii="ＭＳ ゴシック" w:eastAsia="ＭＳ ゴシック" w:hAnsi="ＭＳ ゴシック"/>
                                      <w:sz w:val="21"/>
                                      <w:szCs w:val="21"/>
                                    </w:rPr>
                                    <w:t>周り</w:t>
                                  </w:r>
                                  <w:r w:rsidR="00346FEA">
                                    <w:rPr>
                                      <w:rFonts w:ascii="ＭＳ ゴシック" w:eastAsia="ＭＳ ゴシック" w:hAnsi="ＭＳ ゴシック" w:hint="eastAsia"/>
                                      <w:sz w:val="21"/>
                                      <w:szCs w:val="21"/>
                                    </w:rPr>
                                    <w:t>と</w:t>
                                  </w:r>
                                  <w:r w:rsidR="00E841CE">
                                    <w:rPr>
                                      <w:rFonts w:ascii="ＭＳ ゴシック" w:eastAsia="ＭＳ ゴシック" w:hAnsi="ＭＳ ゴシック"/>
                                      <w:sz w:val="21"/>
                                      <w:szCs w:val="21"/>
                                    </w:rPr>
                                    <w:t>の関係性に</w:t>
                                  </w:r>
                                  <w:r w:rsidR="00E841CE">
                                    <w:rPr>
                                      <w:rFonts w:ascii="ＭＳ ゴシック" w:eastAsia="ＭＳ ゴシック" w:hAnsi="ＭＳ ゴシック" w:hint="eastAsia"/>
                                      <w:sz w:val="21"/>
                                      <w:szCs w:val="21"/>
                                    </w:rPr>
                                    <w:t>配慮しながら、状況を</w:t>
                                  </w:r>
                                  <w:r w:rsidR="00E841CE">
                                    <w:rPr>
                                      <w:rFonts w:ascii="ＭＳ ゴシック" w:eastAsia="ＭＳ ゴシック" w:hAnsi="ＭＳ ゴシック"/>
                                      <w:sz w:val="21"/>
                                      <w:szCs w:val="21"/>
                                    </w:rPr>
                                    <w:t>理解し、適切に表</w:t>
                                  </w:r>
                                  <w:r w:rsidR="00E841CE">
                                    <w:rPr>
                                      <w:rFonts w:ascii="ＭＳ ゴシック" w:eastAsia="ＭＳ ゴシック" w:hAnsi="ＭＳ ゴシック" w:hint="eastAsia"/>
                                      <w:sz w:val="21"/>
                                      <w:szCs w:val="21"/>
                                    </w:rPr>
                                    <w:t>現</w:t>
                                  </w:r>
                                  <w:r w:rsidR="00E841CE">
                                    <w:rPr>
                                      <w:rFonts w:ascii="ＭＳ ゴシック" w:eastAsia="ＭＳ ゴシック" w:hAnsi="ＭＳ ゴシック"/>
                                      <w:sz w:val="21"/>
                                      <w:szCs w:val="21"/>
                                    </w:rPr>
                                    <w:t>する</w:t>
                                  </w:r>
                                  <w:r w:rsidR="00346FEA">
                                    <w:rPr>
                                      <w:rFonts w:ascii="ＭＳ ゴシック" w:eastAsia="ＭＳ ゴシック" w:hAnsi="ＭＳ ゴシック" w:hint="eastAsia"/>
                                      <w:sz w:val="21"/>
                                      <w:szCs w:val="21"/>
                                    </w:rPr>
                                    <w:t>。</w:t>
                                  </w:r>
                                </w:p>
                                <w:p w:rsidR="00E841CE" w:rsidRPr="00346FEA" w:rsidRDefault="00E841CE" w:rsidP="00D43367">
                                  <w:pPr>
                                    <w:spacing w:line="28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Pr>
                                      <w:rFonts w:ascii="ＭＳ ゴシック" w:eastAsia="ＭＳ ゴシック" w:hAnsi="ＭＳ ゴシック"/>
                                      <w:sz w:val="21"/>
                                      <w:szCs w:val="21"/>
                                    </w:rPr>
                                    <w:t>さまざまな社会における</w:t>
                                  </w:r>
                                  <w:r>
                                    <w:rPr>
                                      <w:rFonts w:ascii="ＭＳ ゴシック" w:eastAsia="ＭＳ ゴシック" w:hAnsi="ＭＳ ゴシック" w:hint="eastAsia"/>
                                      <w:sz w:val="21"/>
                                      <w:szCs w:val="21"/>
                                    </w:rPr>
                                    <w:t>問題を</w:t>
                                  </w:r>
                                  <w:r w:rsidR="00346FEA">
                                    <w:rPr>
                                      <w:rFonts w:ascii="ＭＳ ゴシック" w:eastAsia="ＭＳ ゴシック" w:hAnsi="ＭＳ ゴシック"/>
                                      <w:sz w:val="21"/>
                                      <w:szCs w:val="21"/>
                                    </w:rPr>
                                    <w:t>材料に</w:t>
                                  </w:r>
                                  <w:r w:rsidR="00346FEA">
                                    <w:rPr>
                                      <w:rFonts w:ascii="ＭＳ ゴシック" w:eastAsia="ＭＳ ゴシック" w:hAnsi="ＭＳ ゴシック" w:hint="eastAsia"/>
                                      <w:sz w:val="21"/>
                                      <w:szCs w:val="21"/>
                                    </w:rPr>
                                    <w:t>自分の</w:t>
                                  </w:r>
                                  <w:r w:rsidR="00346FEA">
                                    <w:rPr>
                                      <w:rFonts w:ascii="ＭＳ ゴシック" w:eastAsia="ＭＳ ゴシック" w:hAnsi="ＭＳ ゴシック"/>
                                      <w:sz w:val="21"/>
                                      <w:szCs w:val="21"/>
                                    </w:rPr>
                                    <w:t>考えを表現する。</w:t>
                                  </w:r>
                                </w:p>
                              </w:tc>
                              <w:tc>
                                <w:tcPr>
                                  <w:tcW w:w="3118" w:type="dxa"/>
                                  <w:shd w:val="clear" w:color="auto" w:fill="auto"/>
                                </w:tcPr>
                                <w:p w:rsidR="00833F91" w:rsidRDefault="00833F91" w:rsidP="001623C5">
                                  <w:r>
                                    <w:rPr>
                                      <w:rFonts w:hint="eastAsia"/>
                                    </w:rPr>
                                    <w:t>① Stage Activity 1</w:t>
                                  </w:r>
                                </w:p>
                                <w:p w:rsidR="00833F91" w:rsidRDefault="00833F91" w:rsidP="001623C5">
                                  <w:r>
                                    <w:rPr>
                                      <w:rFonts w:hint="eastAsia"/>
                                    </w:rPr>
                                    <w:t>・自分に</w:t>
                                  </w:r>
                                  <w:r>
                                    <w:t>合う</w:t>
                                  </w:r>
                                  <w:r>
                                    <w:rPr>
                                      <w:rFonts w:hint="eastAsia"/>
                                    </w:rPr>
                                    <w:t>と</w:t>
                                  </w:r>
                                  <w:r>
                                    <w:t>思う仕事について書くことができる（8月）</w:t>
                                  </w:r>
                                </w:p>
                                <w:p w:rsidR="000C7B88" w:rsidRDefault="00833F91" w:rsidP="001623C5">
                                  <w:r>
                                    <w:rPr>
                                      <w:rFonts w:hint="eastAsia"/>
                                    </w:rPr>
                                    <w:t>② Unit 5 Let</w:t>
                                  </w:r>
                                  <w:r>
                                    <w:t>’</w:t>
                                  </w:r>
                                  <w:r>
                                    <w:t>s Write 2</w:t>
                                  </w:r>
                                </w:p>
                                <w:p w:rsidR="00833F91" w:rsidRDefault="00833F91" w:rsidP="001623C5">
                                  <w:r>
                                    <w:rPr>
                                      <w:rFonts w:hint="eastAsia"/>
                                    </w:rPr>
                                    <w:t>・お世話になった</w:t>
                                  </w:r>
                                  <w:r>
                                    <w:t>人に</w:t>
                                  </w:r>
                                  <w:r>
                                    <w:rPr>
                                      <w:rFonts w:hint="eastAsia"/>
                                    </w:rPr>
                                    <w:t>、</w:t>
                                  </w:r>
                                  <w:r>
                                    <w:t>手紙で</w:t>
                                  </w:r>
                                  <w:r>
                                    <w:rPr>
                                      <w:rFonts w:hint="eastAsia"/>
                                    </w:rPr>
                                    <w:t>感謝の</w:t>
                                  </w:r>
                                  <w:r>
                                    <w:t>気持ちを伝えることができる（</w:t>
                                  </w:r>
                                  <w:r>
                                    <w:rPr>
                                      <w:rFonts w:hint="eastAsia"/>
                                    </w:rPr>
                                    <w:t>10</w:t>
                                  </w:r>
                                  <w:r>
                                    <w:t>月）</w:t>
                                  </w:r>
                                </w:p>
                                <w:p w:rsidR="00833F91" w:rsidRPr="00833F91" w:rsidRDefault="00833F91" w:rsidP="00833F91">
                                  <w:r>
                                    <w:rPr>
                                      <w:rFonts w:hint="eastAsia"/>
                                    </w:rPr>
                                    <w:t>③すべての</w:t>
                                  </w:r>
                                  <w:r>
                                    <w:t>Unit</w:t>
                                  </w:r>
                                  <w:r>
                                    <w:rPr>
                                      <w:rFonts w:hint="eastAsia"/>
                                    </w:rPr>
                                    <w:t>の</w:t>
                                  </w:r>
                                  <w:r>
                                    <w:t>Round 3</w:t>
                                  </w:r>
                                </w:p>
                              </w:tc>
                              <w:tc>
                                <w:tcPr>
                                  <w:tcW w:w="6662" w:type="dxa"/>
                                  <w:shd w:val="clear" w:color="auto" w:fill="auto"/>
                                </w:tcPr>
                                <w:p w:rsidR="000C7B88" w:rsidRPr="001623C5" w:rsidRDefault="002F3AB9" w:rsidP="001623C5">
                                  <w:r>
                                    <w:rPr>
                                      <w:rFonts w:hint="eastAsia"/>
                                    </w:rPr>
                                    <w:t>・</w:t>
                                  </w:r>
                                  <w:r>
                                    <w:t>1年生からの表現を</w:t>
                                  </w:r>
                                  <w:r>
                                    <w:rPr>
                                      <w:rFonts w:hint="eastAsia"/>
                                    </w:rPr>
                                    <w:t>復習し</w:t>
                                  </w:r>
                                  <w:r w:rsidR="00E841CE">
                                    <w:rPr>
                                      <w:rFonts w:hint="eastAsia"/>
                                    </w:rPr>
                                    <w:t>つまずきを</w:t>
                                  </w:r>
                                  <w:r w:rsidR="00E841CE">
                                    <w:t>解消しながら</w:t>
                                  </w:r>
                                  <w:r w:rsidR="00E841CE">
                                    <w:rPr>
                                      <w:rFonts w:hint="eastAsia"/>
                                    </w:rPr>
                                    <w:t>、</w:t>
                                  </w:r>
                                  <w:r>
                                    <w:rPr>
                                      <w:rFonts w:hint="eastAsia"/>
                                    </w:rPr>
                                    <w:t>どのような</w:t>
                                  </w:r>
                                  <w:r>
                                    <w:t>職業が自分に</w:t>
                                  </w:r>
                                  <w:r>
                                    <w:rPr>
                                      <w:rFonts w:hint="eastAsia"/>
                                    </w:rPr>
                                    <w:t>向いているかを</w:t>
                                  </w:r>
                                  <w:r>
                                    <w:t>考えさせ、</w:t>
                                  </w:r>
                                  <w:r w:rsidR="00E841CE">
                                    <w:rPr>
                                      <w:rFonts w:hint="eastAsia"/>
                                    </w:rPr>
                                    <w:t>適切な</w:t>
                                  </w:r>
                                  <w:r w:rsidR="00E841CE">
                                    <w:t>表現を</w:t>
                                  </w:r>
                                  <w:r w:rsidR="00E841CE">
                                    <w:rPr>
                                      <w:rFonts w:hint="eastAsia"/>
                                    </w:rPr>
                                    <w:t>学ばせる</w:t>
                                  </w:r>
                                  <w:r w:rsidR="00E841CE">
                                    <w:t>。</w:t>
                                  </w:r>
                                </w:p>
                                <w:p w:rsidR="000C7B88" w:rsidRPr="001623C5" w:rsidRDefault="000C7B88" w:rsidP="001623C5"/>
                                <w:p w:rsidR="002F3AB9" w:rsidRDefault="002F3AB9" w:rsidP="001623C5">
                                  <w:r>
                                    <w:rPr>
                                      <w:rFonts w:hint="eastAsia"/>
                                    </w:rPr>
                                    <w:t>・</w:t>
                                  </w:r>
                                  <w:r>
                                    <w:t>相手に</w:t>
                                  </w:r>
                                  <w:r>
                                    <w:rPr>
                                      <w:rFonts w:hint="eastAsia"/>
                                    </w:rPr>
                                    <w:t>感謝</w:t>
                                  </w:r>
                                  <w:r>
                                    <w:t>を伝えるために、</w:t>
                                  </w:r>
                                  <w:r>
                                    <w:rPr>
                                      <w:rFonts w:hint="eastAsia"/>
                                    </w:rPr>
                                    <w:t>思い</w:t>
                                  </w:r>
                                  <w:r>
                                    <w:t>などを整理させ、気持ちを表現</w:t>
                                  </w:r>
                                  <w:r w:rsidR="00E841CE">
                                    <w:rPr>
                                      <w:rFonts w:hint="eastAsia"/>
                                    </w:rPr>
                                    <w:t>する</w:t>
                                  </w:r>
                                  <w:r w:rsidR="00E841CE">
                                    <w:t>表現</w:t>
                                  </w:r>
                                  <w:r w:rsidR="00E841CE">
                                    <w:rPr>
                                      <w:rFonts w:hint="eastAsia"/>
                                    </w:rPr>
                                    <w:t>を</w:t>
                                  </w:r>
                                  <w:r w:rsidR="00E841CE">
                                    <w:t>学ばせ、伝え</w:t>
                                  </w:r>
                                  <w:r w:rsidR="00E841CE">
                                    <w:rPr>
                                      <w:rFonts w:hint="eastAsia"/>
                                    </w:rPr>
                                    <w:t>ることを</w:t>
                                  </w:r>
                                  <w:r w:rsidR="00E841CE">
                                    <w:t>促す。</w:t>
                                  </w:r>
                                </w:p>
                                <w:p w:rsidR="002F3AB9" w:rsidRDefault="002F3AB9" w:rsidP="001623C5"/>
                                <w:p w:rsidR="00E841CE" w:rsidRPr="00E841CE" w:rsidRDefault="00E841CE" w:rsidP="001623C5"/>
                                <w:p w:rsidR="002F3AB9" w:rsidRPr="001623C5" w:rsidRDefault="002F3AB9" w:rsidP="00E841CE">
                                  <w:r>
                                    <w:rPr>
                                      <w:rFonts w:hint="eastAsia"/>
                                    </w:rPr>
                                    <w:t>・各パラグラフの</w:t>
                                  </w:r>
                                  <w:r>
                                    <w:t>内容</w:t>
                                  </w:r>
                                  <w:r>
                                    <w:rPr>
                                      <w:rFonts w:hint="eastAsia"/>
                                    </w:rPr>
                                    <w:t>・</w:t>
                                  </w:r>
                                  <w:r>
                                    <w:t>設定を理解させ、</w:t>
                                  </w:r>
                                  <w:r>
                                    <w:rPr>
                                      <w:rFonts w:hint="eastAsia"/>
                                    </w:rPr>
                                    <w:t>質問に</w:t>
                                  </w:r>
                                  <w:r>
                                    <w:t>関して</w:t>
                                  </w:r>
                                  <w:r>
                                    <w:rPr>
                                      <w:rFonts w:hint="eastAsia"/>
                                    </w:rPr>
                                    <w:t>理解し</w:t>
                                  </w:r>
                                  <w:r>
                                    <w:t>、正しい文</w:t>
                                  </w:r>
                                  <w:r>
                                    <w:rPr>
                                      <w:rFonts w:hint="eastAsia"/>
                                    </w:rPr>
                                    <w:t>法</w:t>
                                  </w:r>
                                  <w:r>
                                    <w:t>を使用して表現させること</w:t>
                                  </w:r>
                                  <w:r>
                                    <w:rPr>
                                      <w:rFonts w:hint="eastAsia"/>
                                    </w:rPr>
                                    <w:t>を</w:t>
                                  </w:r>
                                  <w:r>
                                    <w:t>意識させる</w:t>
                                  </w:r>
                                  <w:r>
                                    <w:rPr>
                                      <w:rFonts w:hint="eastAsia"/>
                                    </w:rPr>
                                    <w:t>。</w:t>
                                  </w:r>
                                  <w:r>
                                    <w:t>より多くの</w:t>
                                  </w:r>
                                  <w:r w:rsidR="00E841CE">
                                    <w:rPr>
                                      <w:rFonts w:hint="eastAsia"/>
                                    </w:rPr>
                                    <w:t>表現の</w:t>
                                  </w:r>
                                  <w:r w:rsidR="00E841CE">
                                    <w:t>定着を目指す</w:t>
                                  </w:r>
                                  <w:r>
                                    <w:t>。</w:t>
                                  </w:r>
                                </w:p>
                              </w:tc>
                              <w:tc>
                                <w:tcPr>
                                  <w:tcW w:w="284" w:type="dxa"/>
                                  <w:vMerge/>
                                  <w:shd w:val="clear" w:color="auto" w:fill="FFFFFF"/>
                                </w:tcPr>
                                <w:p w:rsidR="008B5DA5" w:rsidRPr="00A3534A" w:rsidRDefault="008B5DA5" w:rsidP="008A272F">
                                  <w:pPr>
                                    <w:spacing w:line="240" w:lineRule="exact"/>
                                    <w:rPr>
                                      <w:rFonts w:hAnsi="ＭＳ 明朝"/>
                                      <w:sz w:val="21"/>
                                      <w:szCs w:val="21"/>
                                    </w:rPr>
                                  </w:pPr>
                                </w:p>
                              </w:tc>
                              <w:tc>
                                <w:tcPr>
                                  <w:tcW w:w="6804" w:type="dxa"/>
                                  <w:shd w:val="clear" w:color="auto" w:fill="auto"/>
                                </w:tcPr>
                                <w:p w:rsidR="002822BE" w:rsidRPr="00916BE0" w:rsidRDefault="00916BE0" w:rsidP="002822BE">
                                  <w:pPr>
                                    <w:spacing w:beforeLines="50" w:before="167"/>
                                    <w:ind w:left="220" w:hangingChars="100" w:hanging="220"/>
                                    <w:rPr>
                                      <w:rFonts w:hAnsi="ＭＳ 明朝"/>
                                      <w:sz w:val="21"/>
                                      <w:szCs w:val="21"/>
                                    </w:rPr>
                                  </w:pPr>
                                  <w:r>
                                    <w:rPr>
                                      <w:noProof/>
                                    </w:rPr>
                                    <w:drawing>
                                      <wp:inline distT="0" distB="0" distL="0" distR="0" wp14:anchorId="3B59AEA0" wp14:editId="7A8D0B9C">
                                        <wp:extent cx="819150" cy="295275"/>
                                        <wp:effectExtent l="0" t="0" r="0" b="952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r>
                                    <w:rPr>
                                      <w:noProof/>
                                    </w:rPr>
                                    <w:drawing>
                                      <wp:inline distT="0" distB="0" distL="0" distR="0" wp14:anchorId="5E4624E5" wp14:editId="44025CC7">
                                        <wp:extent cx="1304925" cy="276225"/>
                                        <wp:effectExtent l="0" t="0" r="9525" b="952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sidR="002822BE">
                                    <w:rPr>
                                      <w:rFonts w:hAnsi="ＭＳ 明朝" w:hint="eastAsia"/>
                                      <w:sz w:val="21"/>
                                      <w:szCs w:val="21"/>
                                    </w:rPr>
                                    <w:t xml:space="preserve">　　　　　　　　</w:t>
                                  </w:r>
                                </w:p>
                                <w:p w:rsidR="00DD1AA6" w:rsidRDefault="00DD1AA6" w:rsidP="00DD1AA6">
                                  <w:pPr>
                                    <w:ind w:left="220" w:hangingChars="100" w:hanging="220"/>
                                  </w:pPr>
                                  <w:r>
                                    <w:rPr>
                                      <w:rFonts w:hint="eastAsia"/>
                                    </w:rPr>
                                    <w:t>・目標文の型を定着させるために</w:t>
                                  </w:r>
                                  <w:r>
                                    <w:t>ワークなど</w:t>
                                  </w:r>
                                  <w:r>
                                    <w:rPr>
                                      <w:rFonts w:hint="eastAsia"/>
                                    </w:rPr>
                                    <w:t>を定期的に取り組んだ後、自己表現に発展させる場面を作る。</w:t>
                                  </w:r>
                                </w:p>
                                <w:p w:rsidR="00DD1AA6" w:rsidRDefault="00DD1AA6" w:rsidP="00DD1AA6">
                                  <w:pPr>
                                    <w:ind w:left="220" w:hangingChars="100" w:hanging="220"/>
                                  </w:pPr>
                                  <w:r>
                                    <w:rPr>
                                      <w:rFonts w:hint="eastAsia"/>
                                    </w:rPr>
                                    <w:t>・生徒が言語活動の中で、教え合い、学び合う場面を設定する。</w:t>
                                  </w:r>
                                </w:p>
                                <w:p w:rsidR="00DD1AA6" w:rsidRDefault="00DD1AA6" w:rsidP="00DD1AA6">
                                  <w:pPr>
                                    <w:ind w:left="220" w:hangingChars="100" w:hanging="220"/>
                                  </w:pPr>
                                  <w:r>
                                    <w:rPr>
                                      <w:rFonts w:hint="eastAsia"/>
                                    </w:rPr>
                                    <w:t>・教科書の本文の内容読解を確認する英問英答では、単語ではなく、英文で答え、さらに自分の考えや感想を付け加えるよう促す。</w:t>
                                  </w:r>
                                </w:p>
                                <w:p w:rsidR="00DD1AA6" w:rsidRDefault="00DD1AA6" w:rsidP="00DD1AA6">
                                  <w:pPr>
                                    <w:ind w:left="220" w:hangingChars="100" w:hanging="220"/>
                                  </w:pPr>
                                  <w:r>
                                    <w:rPr>
                                      <w:rFonts w:hint="eastAsia"/>
                                    </w:rPr>
                                    <w:t>・ペア</w:t>
                                  </w:r>
                                  <w:r w:rsidR="00B86C6E">
                                    <w:rPr>
                                      <w:rFonts w:hint="eastAsia"/>
                                    </w:rPr>
                                    <w:t>など</w:t>
                                  </w:r>
                                  <w:r w:rsidR="00B86C6E">
                                    <w:t>を組ませ、</w:t>
                                  </w:r>
                                  <w:r>
                                    <w:rPr>
                                      <w:rFonts w:hint="eastAsia"/>
                                    </w:rPr>
                                    <w:t>協同学習をとおして英語表現への苦手意識を軽減し、さらに自己表現への意欲を高めさせる。</w:t>
                                  </w:r>
                                </w:p>
                                <w:p w:rsidR="000C7B88" w:rsidRPr="00A3534A" w:rsidRDefault="00DD1AA6" w:rsidP="00177131">
                                  <w:pPr>
                                    <w:spacing w:beforeLines="50" w:before="167"/>
                                    <w:ind w:left="220" w:hangingChars="100" w:hanging="220"/>
                                    <w:rPr>
                                      <w:rFonts w:hAnsi="ＭＳ 明朝" w:hint="eastAsia"/>
                                      <w:sz w:val="21"/>
                                      <w:szCs w:val="21"/>
                                    </w:rPr>
                                  </w:pPr>
                                  <w:r>
                                    <w:rPr>
                                      <w:rFonts w:hint="eastAsia"/>
                                    </w:rPr>
                                    <w:t>・さまざまな英文を</w:t>
                                  </w:r>
                                  <w:r>
                                    <w:t>読</w:t>
                                  </w:r>
                                  <w:r>
                                    <w:rPr>
                                      <w:rFonts w:hint="eastAsia"/>
                                    </w:rPr>
                                    <w:t>む機会と英文を</w:t>
                                  </w:r>
                                  <w:r>
                                    <w:t>読</w:t>
                                  </w:r>
                                  <w:r>
                                    <w:rPr>
                                      <w:rFonts w:hint="eastAsia"/>
                                    </w:rPr>
                                    <w:t>んで自分の意見</w:t>
                                  </w:r>
                                  <w:r>
                                    <w:t>を</w:t>
                                  </w:r>
                                  <w:r w:rsidR="00B86C6E">
                                    <w:rPr>
                                      <w:rFonts w:hint="eastAsia"/>
                                    </w:rPr>
                                    <w:t>自由に述べる機会をもうけるよう努める</w:t>
                                  </w:r>
                                  <w:r>
                                    <w:rPr>
                                      <w:rFonts w:hint="eastAsia"/>
                                    </w:rPr>
                                    <w:t>。</w:t>
                                  </w:r>
                                  <w:bookmarkStart w:id="0" w:name="_GoBack"/>
                                  <w:bookmarkEnd w:id="0"/>
                                </w:p>
                              </w:tc>
                            </w:tr>
                            <w:tr w:rsidR="00195818" w:rsidRPr="00A3534A" w:rsidTr="00660B84">
                              <w:trPr>
                                <w:trHeight w:val="4220"/>
                              </w:trPr>
                              <w:tc>
                                <w:tcPr>
                                  <w:tcW w:w="650" w:type="dxa"/>
                                  <w:shd w:val="clear" w:color="auto" w:fill="auto"/>
                                  <w:vAlign w:val="center"/>
                                </w:tcPr>
                                <w:p w:rsidR="00195818" w:rsidRPr="00F51F1F" w:rsidRDefault="00195818" w:rsidP="00195818">
                                  <w:pPr>
                                    <w:jc w:val="center"/>
                                    <w:rPr>
                                      <w:rFonts w:ascii="HGS創英角ｺﾞｼｯｸUB" w:eastAsia="HGS創英角ｺﾞｼｯｸUB"/>
                                      <w:sz w:val="32"/>
                                      <w:szCs w:val="28"/>
                                    </w:rPr>
                                  </w:pPr>
                                  <w:r>
                                    <w:rPr>
                                      <w:rFonts w:ascii="HGS創英角ｺﾞｼｯｸUB" w:eastAsia="HGS創英角ｺﾞｼｯｸUB" w:hint="eastAsia"/>
                                      <w:sz w:val="32"/>
                                      <w:szCs w:val="28"/>
                                    </w:rPr>
                                    <w:t>第三学年</w:t>
                                  </w:r>
                                </w:p>
                              </w:tc>
                              <w:tc>
                                <w:tcPr>
                                  <w:tcW w:w="3853" w:type="dxa"/>
                                </w:tcPr>
                                <w:p w:rsidR="00195818" w:rsidRPr="007F5012" w:rsidRDefault="00195818" w:rsidP="00195818">
                                  <w:pPr>
                                    <w:rPr>
                                      <w:rFonts w:ascii="ＭＳ ゴシック" w:eastAsia="ＭＳ ゴシック" w:hAnsi="ＭＳ ゴシック"/>
                                    </w:rPr>
                                  </w:pPr>
                                  <w:r w:rsidRPr="007F5012">
                                    <w:rPr>
                                      <w:rFonts w:ascii="ＭＳ ゴシック" w:eastAsia="ＭＳ ゴシック" w:hAnsi="ＭＳ ゴシック" w:hint="eastAsia"/>
                                    </w:rPr>
                                    <w:t>【領域：聞くこと】</w:t>
                                  </w:r>
                                </w:p>
                                <w:p w:rsidR="00195818" w:rsidRPr="007F5012" w:rsidRDefault="00195818" w:rsidP="00195818">
                                  <w:pPr>
                                    <w:rPr>
                                      <w:rFonts w:ascii="ＭＳ ゴシック" w:eastAsia="ＭＳ ゴシック" w:hAnsi="ＭＳ ゴシック"/>
                                    </w:rPr>
                                  </w:pPr>
                                  <w:r w:rsidRPr="007F5012">
                                    <w:rPr>
                                      <w:rFonts w:ascii="ＭＳ ゴシック" w:eastAsia="ＭＳ ゴシック" w:hAnsi="ＭＳ ゴシック" w:hint="eastAsia"/>
                                    </w:rPr>
                                    <w:t>（観点：思考力・判断力・表現力）</w:t>
                                  </w:r>
                                </w:p>
                                <w:p w:rsidR="00195818" w:rsidRPr="007F5012" w:rsidRDefault="00195818" w:rsidP="00195818">
                                  <w:pPr>
                                    <w:rPr>
                                      <w:rFonts w:ascii="ＭＳ ゴシック" w:eastAsia="ＭＳ ゴシック" w:hAnsi="ＭＳ ゴシック"/>
                                      <w:bdr w:val="single" w:sz="4" w:space="0" w:color="auto"/>
                                    </w:rPr>
                                  </w:pPr>
                                  <w:r w:rsidRPr="007F5012">
                                    <w:rPr>
                                      <w:rFonts w:ascii="ＭＳ ゴシック" w:eastAsia="ＭＳ ゴシック" w:hAnsi="ＭＳ ゴシック" w:hint="eastAsia"/>
                                      <w:bdr w:val="single" w:sz="4" w:space="0" w:color="auto"/>
                                    </w:rPr>
                                    <w:t>既習事項との関連</w:t>
                                  </w:r>
                                </w:p>
                                <w:p w:rsidR="00195818" w:rsidRPr="007F5012" w:rsidRDefault="00195818" w:rsidP="00195818">
                                  <w:pPr>
                                    <w:rPr>
                                      <w:rFonts w:ascii="ＭＳ ゴシック" w:eastAsia="ＭＳ ゴシック" w:hAnsi="ＭＳ ゴシック"/>
                                    </w:rPr>
                                  </w:pPr>
                                  <w:r w:rsidRPr="007F5012">
                                    <w:rPr>
                                      <w:rFonts w:ascii="ＭＳ ゴシック" w:eastAsia="ＭＳ ゴシック" w:hAnsi="ＭＳ ゴシック" w:hint="eastAsia"/>
                                    </w:rPr>
                                    <w:t>・身近な事柄について、具体的な情報や概要を聞き取り、その内容を理解している。</w:t>
                                  </w:r>
                                </w:p>
                                <w:p w:rsidR="00195818" w:rsidRPr="00916AD7" w:rsidRDefault="00195818" w:rsidP="00195818">
                                  <w:pPr>
                                    <w:spacing w:line="280" w:lineRule="exact"/>
                                    <w:rPr>
                                      <w:rFonts w:hAnsi="ＭＳ 明朝"/>
                                      <w:sz w:val="16"/>
                                      <w:szCs w:val="21"/>
                                    </w:rPr>
                                  </w:pPr>
                                  <w:r w:rsidRPr="007F5012">
                                    <w:rPr>
                                      <w:rFonts w:ascii="ＭＳ ゴシック" w:eastAsia="ＭＳ ゴシック" w:hAnsi="ＭＳ ゴシック" w:hint="eastAsia"/>
                                    </w:rPr>
                                    <w:t>・デイスカッション等を聞き、自分の意見を考え、表現するのに必要な情報を理解することができる。</w:t>
                                  </w:r>
                                </w:p>
                              </w:tc>
                              <w:tc>
                                <w:tcPr>
                                  <w:tcW w:w="3118" w:type="dxa"/>
                                </w:tcPr>
                                <w:p w:rsidR="00195818" w:rsidRDefault="00195818" w:rsidP="00195818">
                                  <w:r>
                                    <w:rPr>
                                      <w:rFonts w:hint="eastAsia"/>
                                    </w:rPr>
                                    <w:t>①Let</w:t>
                                  </w:r>
                                  <w:r>
                                    <w:t>’</w:t>
                                  </w:r>
                                  <w:r>
                                    <w:rPr>
                                      <w:rFonts w:hint="eastAsia"/>
                                    </w:rPr>
                                    <w:t>s Listen2 講演（６月）</w:t>
                                  </w:r>
                                </w:p>
                                <w:p w:rsidR="00195818" w:rsidRDefault="00195818" w:rsidP="00195818">
                                  <w:pPr>
                                    <w:ind w:left="220" w:hangingChars="100" w:hanging="220"/>
                                  </w:pPr>
                                  <w:r>
                                    <w:rPr>
                                      <w:rFonts w:hint="eastAsia"/>
                                    </w:rPr>
                                    <w:t>・「話し手の伝えたい内容を理解できる。」</w:t>
                                  </w:r>
                                </w:p>
                                <w:p w:rsidR="00195818" w:rsidRDefault="00195818" w:rsidP="00195818">
                                  <w:pPr>
                                    <w:ind w:leftChars="50" w:left="220" w:hangingChars="50" w:hanging="110"/>
                                  </w:pPr>
                                  <w:r>
                                    <w:rPr>
                                      <w:rFonts w:hint="eastAsia"/>
                                    </w:rPr>
                                    <w:t>②Let</w:t>
                                  </w:r>
                                  <w:r>
                                    <w:t>’</w:t>
                                  </w:r>
                                  <w:r>
                                    <w:rPr>
                                      <w:rFonts w:hint="eastAsia"/>
                                    </w:rPr>
                                    <w:t>s Listen3 ラジオの災害情報（９月）</w:t>
                                  </w:r>
                                </w:p>
                                <w:p w:rsidR="00195818" w:rsidRDefault="00195818" w:rsidP="00195818">
                                  <w:pPr>
                                    <w:ind w:left="220" w:hangingChars="100" w:hanging="220"/>
                                  </w:pPr>
                                  <w:r>
                                    <w:rPr>
                                      <w:rFonts w:hint="eastAsia"/>
                                    </w:rPr>
                                    <w:t>・「災害情報を聞き、どう行動すべきかを理解できる」</w:t>
                                  </w:r>
                                </w:p>
                                <w:p w:rsidR="00195818" w:rsidRDefault="00195818" w:rsidP="00195818">
                                  <w:r>
                                    <w:rPr>
                                      <w:rFonts w:hint="eastAsia"/>
                                    </w:rPr>
                                    <w:t>③Let</w:t>
                                  </w:r>
                                  <w:r>
                                    <w:t>’</w:t>
                                  </w:r>
                                  <w:r>
                                    <w:rPr>
                                      <w:rFonts w:hint="eastAsia"/>
                                    </w:rPr>
                                    <w:t>s Listen5 （１１月）</w:t>
                                  </w:r>
                                </w:p>
                                <w:p w:rsidR="00195818" w:rsidRDefault="00195818" w:rsidP="00195818">
                                  <w:pPr>
                                    <w:ind w:leftChars="100" w:left="220"/>
                                  </w:pPr>
                                  <w:r>
                                    <w:rPr>
                                      <w:rFonts w:hint="eastAsia"/>
                                    </w:rPr>
                                    <w:t>世界で働く人へのインタビ</w:t>
                                  </w:r>
                                  <w:r w:rsidRPr="00837BE9">
                                    <w:rPr>
                                      <w:rFonts w:hint="eastAsia"/>
                                      <w:sz w:val="18"/>
                                      <w:szCs w:val="18"/>
                                    </w:rPr>
                                    <w:t>ユ</w:t>
                                  </w:r>
                                  <w:r>
                                    <w:rPr>
                                      <w:rFonts w:hint="eastAsia"/>
                                    </w:rPr>
                                    <w:t>ー</w:t>
                                  </w:r>
                                </w:p>
                                <w:p w:rsidR="00195818" w:rsidRDefault="00195818" w:rsidP="00195818">
                                  <w:pPr>
                                    <w:ind w:left="220" w:hangingChars="100" w:hanging="220"/>
                                  </w:pPr>
                                  <w:r>
                                    <w:rPr>
                                      <w:rFonts w:hint="eastAsia"/>
                                    </w:rPr>
                                    <w:t>・「人物の経歴を聞いて、概要を理解することができる」</w:t>
                                  </w:r>
                                </w:p>
                                <w:p w:rsidR="00195818" w:rsidRDefault="00195818" w:rsidP="00195818">
                                  <w:r>
                                    <w:rPr>
                                      <w:rFonts w:hint="eastAsia"/>
                                    </w:rPr>
                                    <w:t>④Let</w:t>
                                  </w:r>
                                  <w:r>
                                    <w:t>’</w:t>
                                  </w:r>
                                  <w:r>
                                    <w:rPr>
                                      <w:rFonts w:hint="eastAsia"/>
                                    </w:rPr>
                                    <w:t>s Listen6 （１月）</w:t>
                                  </w:r>
                                </w:p>
                                <w:p w:rsidR="00195818" w:rsidRPr="001623C5" w:rsidRDefault="00195818" w:rsidP="00195818">
                                  <w:r>
                                    <w:rPr>
                                      <w:rFonts w:hint="eastAsia"/>
                                    </w:rPr>
                                    <w:t>・「スピーチを聞いて、友だちの中学校生活の思い出の概要を理解することができる。」</w:t>
                                  </w:r>
                                </w:p>
                              </w:tc>
                              <w:tc>
                                <w:tcPr>
                                  <w:tcW w:w="6662" w:type="dxa"/>
                                </w:tcPr>
                                <w:p w:rsidR="00195818" w:rsidRDefault="00195818" w:rsidP="00195818">
                                  <w:r>
                                    <w:rPr>
                                      <w:rFonts w:hint="eastAsia"/>
                                    </w:rPr>
                                    <w:t>・導入時、既習の語句や語法を用いながら、</w:t>
                                  </w:r>
                                </w:p>
                                <w:p w:rsidR="00195818" w:rsidRDefault="00195818" w:rsidP="00195818">
                                  <w:pPr>
                                    <w:ind w:leftChars="100" w:left="220"/>
                                  </w:pPr>
                                  <w:r>
                                    <w:rPr>
                                      <w:rFonts w:hint="eastAsia"/>
                                    </w:rPr>
                                    <w:t>聞き取るための素地を視覚化して、「場面・状況・目的」を正しく理解させる。</w:t>
                                  </w:r>
                                </w:p>
                                <w:p w:rsidR="00195818" w:rsidRDefault="00195818" w:rsidP="00195818">
                                  <w:pPr>
                                    <w:ind w:left="220" w:hangingChars="100" w:hanging="220"/>
                                  </w:pPr>
                                  <w:r>
                                    <w:rPr>
                                      <w:rFonts w:hint="eastAsia"/>
                                    </w:rPr>
                                    <w:t>・特殊な場面や状況の場合や、聞き取る英文の量が多い際、以下のような目的に応じた聞き方を学ばせる。「必要な情報を聞き取る」「概要を把握する」「要点をとらえる」</w:t>
                                  </w:r>
                                </w:p>
                                <w:p w:rsidR="00195818" w:rsidRDefault="00195818" w:rsidP="00195818">
                                  <w:pPr>
                                    <w:ind w:left="220" w:hangingChars="100" w:hanging="220"/>
                                  </w:pPr>
                                  <w:r>
                                    <w:rPr>
                                      <w:rFonts w:hint="eastAsia"/>
                                    </w:rPr>
                                    <w:t>・ペアーワークやグループワークの協同学習を通して、得た知識や情報を整理する時間を確保し、自己表現力を高め合い、個々の深い学びにもつなげる。</w:t>
                                  </w:r>
                                </w:p>
                                <w:p w:rsidR="00195818" w:rsidRDefault="00195818" w:rsidP="00195818">
                                  <w:pPr>
                                    <w:ind w:left="220" w:hangingChars="100" w:hanging="220"/>
                                  </w:pPr>
                                  <w:r>
                                    <w:rPr>
                                      <w:rFonts w:hint="eastAsia"/>
                                    </w:rPr>
                                    <w:t>・Let</w:t>
                                  </w:r>
                                  <w:r>
                                    <w:t>’</w:t>
                                  </w:r>
                                  <w:r>
                                    <w:rPr>
                                      <w:rFonts w:hint="eastAsia"/>
                                    </w:rPr>
                                    <w:t>s Listenの内容は、各単元の既習内容や表現が活かされている。単元で得た知識や情報を四技能の統合的学習で更に充実させる。</w:t>
                                  </w:r>
                                </w:p>
                                <w:p w:rsidR="00195818" w:rsidRPr="001623C5" w:rsidRDefault="00195818" w:rsidP="00195818">
                                  <w:pPr>
                                    <w:ind w:left="220" w:hangingChars="100" w:hanging="220"/>
                                  </w:pPr>
                                  <w:r>
                                    <w:rPr>
                                      <w:rFonts w:hint="eastAsia"/>
                                    </w:rPr>
                                    <w:t>・多様化した場面設定のチャット等の会話活動で、即興力（質疑応答）を高めさせる。</w:t>
                                  </w:r>
                                </w:p>
                              </w:tc>
                              <w:tc>
                                <w:tcPr>
                                  <w:tcW w:w="284" w:type="dxa"/>
                                  <w:vMerge/>
                                </w:tcPr>
                                <w:p w:rsidR="00195818" w:rsidRPr="00A3534A" w:rsidRDefault="00195818" w:rsidP="00195818">
                                  <w:pPr>
                                    <w:rPr>
                                      <w:rFonts w:hAnsi="ＭＳ 明朝"/>
                                      <w:sz w:val="21"/>
                                      <w:szCs w:val="21"/>
                                    </w:rPr>
                                  </w:pPr>
                                </w:p>
                              </w:tc>
                              <w:tc>
                                <w:tcPr>
                                  <w:tcW w:w="6804" w:type="dxa"/>
                                  <w:shd w:val="clear" w:color="auto" w:fill="auto"/>
                                </w:tcPr>
                                <w:p w:rsidR="00195818" w:rsidRDefault="00195818" w:rsidP="00195818">
                                  <w:r w:rsidRPr="00195818">
                                    <w:rPr>
                                      <w:noProof/>
                                    </w:rPr>
                                    <w:drawing>
                                      <wp:inline distT="0" distB="0" distL="0" distR="0">
                                        <wp:extent cx="781050" cy="2857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285750"/>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19D131CC" wp14:editId="09701FA0">
                                        <wp:extent cx="1304925" cy="276225"/>
                                        <wp:effectExtent l="0" t="0" r="952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sidRPr="00195818">
                                    <w:rPr>
                                      <w:noProof/>
                                    </w:rPr>
                                    <w:drawing>
                                      <wp:inline distT="0" distB="0" distL="0" distR="0">
                                        <wp:extent cx="371475" cy="285750"/>
                                        <wp:effectExtent l="0" t="0" r="952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p>
                                <w:p w:rsidR="00195818" w:rsidRDefault="00195818" w:rsidP="00195818">
                                  <w:r>
                                    <w:rPr>
                                      <w:rFonts w:hint="eastAsia"/>
                                    </w:rPr>
                                    <w:t>◎「聞くこと」は、単に多量の英文を聞くことで向上するのではなく、語彙力や文法の定着と並行して、さまざまな場面、目的や状況に応じて、それらをどのように使えるかということも表裏一体で重要となる。</w:t>
                                  </w:r>
                                </w:p>
                                <w:p w:rsidR="00195818" w:rsidRDefault="00195818" w:rsidP="00195818">
                                  <w:r>
                                    <w:rPr>
                                      <w:rFonts w:hint="eastAsia"/>
                                    </w:rPr>
                                    <w:t>・語彙力の定着は理解力や表現力において必須であるが、その学びは１問１答ではなく、各単語の発音や綴り、意味の関連性を意識させる学習法を習得させる。聞こえてくる音と自分の発音の差をいかに小さくできるかは聞き取る力の向上と比例する。</w:t>
                                  </w:r>
                                </w:p>
                                <w:p w:rsidR="00195818" w:rsidRDefault="00195818" w:rsidP="00195818">
                                  <w:r>
                                    <w:rPr>
                                      <w:rFonts w:hint="eastAsia"/>
                                    </w:rPr>
                                    <w:t>・本文はもちろん初見のまとまりのある英文の音読練習を帯化し、内容を理解する音読法、英語の思考回路を鍛える練習を行う。</w:t>
                                  </w:r>
                                </w:p>
                                <w:p w:rsidR="00195818" w:rsidRDefault="00195818" w:rsidP="00195818">
                                  <w:pPr>
                                    <w:spacing w:beforeLines="50" w:before="167"/>
                                    <w:ind w:left="210" w:hangingChars="100" w:hanging="210"/>
                                    <w:rPr>
                                      <w:rFonts w:hAnsi="ＭＳ 明朝"/>
                                      <w:sz w:val="21"/>
                                      <w:szCs w:val="21"/>
                                    </w:rPr>
                                  </w:pPr>
                                  <w:r>
                                    <w:rPr>
                                      <w:rFonts w:hAnsi="ＭＳ 明朝" w:hint="eastAsia"/>
                                      <w:sz w:val="21"/>
                                      <w:szCs w:val="21"/>
                                    </w:rPr>
                                    <w:t xml:space="preserve">　　　　　　　　</w:t>
                                  </w:r>
                                </w:p>
                                <w:p w:rsidR="00195818" w:rsidRDefault="00195818" w:rsidP="00195818">
                                  <w:pPr>
                                    <w:spacing w:beforeLines="50" w:before="167"/>
                                    <w:ind w:left="210" w:hangingChars="100" w:hanging="210"/>
                                    <w:rPr>
                                      <w:rFonts w:hAnsi="ＭＳ 明朝"/>
                                      <w:sz w:val="21"/>
                                      <w:szCs w:val="21"/>
                                    </w:rPr>
                                  </w:pPr>
                                  <w:r>
                                    <w:rPr>
                                      <w:rFonts w:hAnsi="ＭＳ 明朝" w:hint="eastAsia"/>
                                      <w:sz w:val="21"/>
                                      <w:szCs w:val="21"/>
                                    </w:rPr>
                                    <w:t xml:space="preserve">　　　　　　　　</w:t>
                                  </w:r>
                                </w:p>
                                <w:p w:rsidR="00195818" w:rsidRDefault="00195818" w:rsidP="00195818">
                                  <w:pPr>
                                    <w:spacing w:beforeLines="50" w:before="167"/>
                                    <w:ind w:left="210" w:hangingChars="100" w:hanging="210"/>
                                    <w:rPr>
                                      <w:rFonts w:hAnsi="ＭＳ 明朝"/>
                                      <w:sz w:val="21"/>
                                      <w:szCs w:val="21"/>
                                    </w:rPr>
                                  </w:pPr>
                                  <w:r>
                                    <w:rPr>
                                      <w:rFonts w:hAnsi="ＭＳ 明朝" w:hint="eastAsia"/>
                                      <w:sz w:val="21"/>
                                      <w:szCs w:val="21"/>
                                    </w:rPr>
                                    <w:t xml:space="preserve">　　　　　　　　</w:t>
                                  </w:r>
                                </w:p>
                                <w:p w:rsidR="00195818" w:rsidRDefault="00195818" w:rsidP="00195818">
                                  <w:pPr>
                                    <w:spacing w:beforeLines="50" w:before="167"/>
                                    <w:ind w:left="210" w:hangingChars="100" w:hanging="210"/>
                                    <w:rPr>
                                      <w:rFonts w:hAnsi="ＭＳ 明朝"/>
                                      <w:sz w:val="21"/>
                                      <w:szCs w:val="21"/>
                                    </w:rPr>
                                  </w:pPr>
                                  <w:r>
                                    <w:rPr>
                                      <w:rFonts w:hAnsi="ＭＳ 明朝" w:hint="eastAsia"/>
                                      <w:sz w:val="21"/>
                                      <w:szCs w:val="21"/>
                                    </w:rPr>
                                    <w:t xml:space="preserve">　　　　　　　　</w:t>
                                  </w:r>
                                </w:p>
                                <w:p w:rsidR="00195818" w:rsidRDefault="00195818" w:rsidP="00195818">
                                  <w:pPr>
                                    <w:spacing w:beforeLines="50" w:before="167"/>
                                    <w:ind w:left="210" w:hangingChars="100" w:hanging="210"/>
                                    <w:rPr>
                                      <w:rFonts w:hAnsi="ＭＳ 明朝"/>
                                      <w:sz w:val="21"/>
                                      <w:szCs w:val="21"/>
                                    </w:rPr>
                                  </w:pPr>
                                  <w:r>
                                    <w:rPr>
                                      <w:rFonts w:hAnsi="ＭＳ 明朝" w:hint="eastAsia"/>
                                      <w:sz w:val="21"/>
                                      <w:szCs w:val="21"/>
                                    </w:rPr>
                                    <w:t xml:space="preserve">　　　　　　　　</w:t>
                                  </w:r>
                                </w:p>
                                <w:p w:rsidR="00195818" w:rsidRDefault="00195818" w:rsidP="00195818">
                                  <w:pPr>
                                    <w:spacing w:beforeLines="50" w:before="167"/>
                                    <w:ind w:left="210" w:hangingChars="100" w:hanging="210"/>
                                    <w:rPr>
                                      <w:rFonts w:hAnsi="ＭＳ 明朝"/>
                                      <w:sz w:val="21"/>
                                      <w:szCs w:val="21"/>
                                    </w:rPr>
                                  </w:pPr>
                                  <w:r>
                                    <w:rPr>
                                      <w:rFonts w:hAnsi="ＭＳ 明朝" w:hint="eastAsia"/>
                                      <w:sz w:val="21"/>
                                      <w:szCs w:val="21"/>
                                    </w:rPr>
                                    <w:t xml:space="preserve">　　　　　　　　</w:t>
                                  </w:r>
                                </w:p>
                                <w:p w:rsidR="00195818" w:rsidRPr="00A3534A" w:rsidRDefault="00195818" w:rsidP="00195818">
                                  <w:pPr>
                                    <w:ind w:left="210" w:hangingChars="100" w:hanging="210"/>
                                    <w:rPr>
                                      <w:rFonts w:hAnsi="ＭＳ 明朝"/>
                                      <w:sz w:val="21"/>
                                      <w:szCs w:val="21"/>
                                    </w:rPr>
                                  </w:pPr>
                                  <w:r>
                                    <w:rPr>
                                      <w:rFonts w:hAnsi="ＭＳ 明朝" w:hint="eastAsia"/>
                                      <w:sz w:val="21"/>
                                      <w:szCs w:val="21"/>
                                    </w:rPr>
                                    <w:t xml:space="preserve">　　　　　　　　</w:t>
                                  </w:r>
                                </w:p>
                              </w:tc>
                            </w:tr>
                          </w:tbl>
                          <w:p w:rsidR="009252CA" w:rsidRDefault="009252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C424F" id="_x0000_t202" coordsize="21600,21600" o:spt="202" path="m,l,21600r21600,l21600,xe">
                <v:stroke joinstyle="miter"/>
                <v:path gradientshapeok="t" o:connecttype="rect"/>
              </v:shapetype>
              <v:shape id="テキスト ボックス 1" o:spid="_x0000_s1026" type="#_x0000_t202" style="position:absolute;left:0;text-align:left;margin-left:49.5pt;margin-top:16.85pt;width:1110pt;height:726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" fillcolor="white [3212]" stroked="f" strokeweight=".5pt">
                <v:textbox>
                  <w:txbxContent>
                    <w:tbl>
                      <w:tblPr>
                        <w:tblW w:w="2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853"/>
                        <w:gridCol w:w="3118"/>
                        <w:gridCol w:w="6662"/>
                        <w:gridCol w:w="284"/>
                        <w:gridCol w:w="6804"/>
                      </w:tblGrid>
                      <w:tr w:rsidR="005E773F" w:rsidRPr="00A3534A" w:rsidTr="00BC2238">
                        <w:trPr>
                          <w:trHeight w:val="736"/>
                        </w:trPr>
                        <w:tc>
                          <w:tcPr>
                            <w:tcW w:w="650" w:type="dxa"/>
                            <w:shd w:val="clear" w:color="auto" w:fill="auto"/>
                            <w:vAlign w:val="center"/>
                          </w:tcPr>
                          <w:p w:rsidR="008B5DA5" w:rsidRPr="00A3534A" w:rsidRDefault="008B5DA5" w:rsidP="00A97DCF">
                            <w:pPr>
                              <w:rPr>
                                <w:rFonts w:hAnsi="ＭＳ 明朝"/>
                                <w:sz w:val="21"/>
                                <w:szCs w:val="28"/>
                              </w:rPr>
                            </w:pPr>
                          </w:p>
                        </w:tc>
                        <w:tc>
                          <w:tcPr>
                            <w:tcW w:w="3853"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課題となる領域</w:t>
                            </w:r>
                            <w:r w:rsidR="00DD5D9B" w:rsidRPr="00F51F1F">
                              <w:rPr>
                                <w:rFonts w:ascii="ＭＳ ゴシック" w:eastAsia="ＭＳ ゴシック" w:hAnsi="ＭＳ ゴシック" w:hint="eastAsia"/>
                                <w:b/>
                                <w:szCs w:val="28"/>
                              </w:rPr>
                              <w:t>等</w:t>
                            </w:r>
                          </w:p>
                        </w:tc>
                        <w:tc>
                          <w:tcPr>
                            <w:tcW w:w="3118"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年間指導計画</w:t>
                            </w:r>
                          </w:p>
                        </w:tc>
                        <w:tc>
                          <w:tcPr>
                            <w:tcW w:w="6662"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単元指導計画</w:t>
                            </w:r>
                          </w:p>
                        </w:tc>
                        <w:tc>
                          <w:tcPr>
                            <w:tcW w:w="284" w:type="dxa"/>
                            <w:vMerge w:val="restart"/>
                            <w:tcBorders>
                              <w:top w:val="nil"/>
                            </w:tcBorders>
                            <w:shd w:val="clear" w:color="auto" w:fill="FFFFFF"/>
                          </w:tcPr>
                          <w:p w:rsidR="008B5DA5" w:rsidRPr="00A3534A" w:rsidRDefault="008B5DA5" w:rsidP="008B5DA5">
                            <w:pPr>
                              <w:rPr>
                                <w:rFonts w:hAnsi="ＭＳ 明朝"/>
                                <w:b/>
                                <w:sz w:val="21"/>
                                <w:szCs w:val="28"/>
                              </w:rPr>
                            </w:pPr>
                          </w:p>
                        </w:tc>
                        <w:tc>
                          <w:tcPr>
                            <w:tcW w:w="6804" w:type="dxa"/>
                            <w:shd w:val="clear" w:color="auto" w:fill="BFBFBF"/>
                          </w:tcPr>
                          <w:p w:rsidR="008B5DA5" w:rsidRPr="00F51F1F" w:rsidRDefault="008B5DA5" w:rsidP="008B5DA5">
                            <w:pPr>
                              <w:jc w:val="center"/>
                              <w:rPr>
                                <w:rFonts w:ascii="ＭＳ ゴシック" w:eastAsia="ＭＳ ゴシック" w:hAnsi="ＭＳ ゴシック"/>
                                <w:b/>
                              </w:rPr>
                            </w:pPr>
                            <w:r w:rsidRPr="00F51F1F">
                              <w:rPr>
                                <w:rFonts w:ascii="ＭＳ ゴシック" w:eastAsia="ＭＳ ゴシック" w:hAnsi="ＭＳ ゴシック" w:hint="eastAsia"/>
                                <w:b/>
                              </w:rPr>
                              <w:t>一単位時間の授業計画</w:t>
                            </w:r>
                          </w:p>
                          <w:p w:rsidR="008B5DA5" w:rsidRPr="00424C97" w:rsidRDefault="008B5DA5" w:rsidP="008B5DA5">
                            <w:pPr>
                              <w:jc w:val="center"/>
                              <w:rPr>
                                <w:rFonts w:hAnsi="ＭＳ 明朝"/>
                                <w:sz w:val="21"/>
                                <w:szCs w:val="28"/>
                              </w:rPr>
                            </w:pPr>
                            <w:r w:rsidRPr="00424C97">
                              <w:rPr>
                                <w:rFonts w:ascii="ＭＳ ゴシック" w:eastAsia="ＭＳ ゴシック" w:hAnsi="ＭＳ ゴシック" w:hint="eastAsia"/>
                                <w:kern w:val="0"/>
                              </w:rPr>
                              <w:t>（学習集団を意識した</w:t>
                            </w:r>
                            <w:r w:rsidR="003E2DA2" w:rsidRPr="00424C97">
                              <w:rPr>
                                <w:rFonts w:ascii="ＭＳ ゴシック" w:eastAsia="ＭＳ ゴシック" w:hAnsi="ＭＳ ゴシック" w:hint="eastAsia"/>
                                <w:kern w:val="0"/>
                              </w:rPr>
                              <w:t>毎日の</w:t>
                            </w:r>
                            <w:r w:rsidRPr="00424C97">
                              <w:rPr>
                                <w:rFonts w:ascii="ＭＳ ゴシック" w:eastAsia="ＭＳ ゴシック" w:hAnsi="ＭＳ ゴシック" w:hint="eastAsia"/>
                                <w:kern w:val="0"/>
                              </w:rPr>
                              <w:t>授業づくり）</w:t>
                            </w:r>
                          </w:p>
                        </w:tc>
                      </w:tr>
                      <w:tr w:rsidR="005E773F" w:rsidRPr="00A3534A" w:rsidTr="00F5792D">
                        <w:trPr>
                          <w:trHeight w:val="3892"/>
                        </w:trPr>
                        <w:tc>
                          <w:tcPr>
                            <w:tcW w:w="650" w:type="dxa"/>
                            <w:shd w:val="clear" w:color="auto" w:fill="auto"/>
                            <w:vAlign w:val="center"/>
                          </w:tcPr>
                          <w:p w:rsidR="008B5DA5" w:rsidRPr="00F51F1F" w:rsidRDefault="0063150E" w:rsidP="0063150E">
                            <w:pPr>
                              <w:jc w:val="center"/>
                              <w:rPr>
                                <w:rFonts w:ascii="HGS創英角ｺﾞｼｯｸUB" w:eastAsia="HGS創英角ｺﾞｼｯｸUB"/>
                                <w:sz w:val="32"/>
                                <w:szCs w:val="28"/>
                              </w:rPr>
                            </w:pPr>
                            <w:r>
                              <w:rPr>
                                <w:rFonts w:ascii="HGS創英角ｺﾞｼｯｸUB" w:eastAsia="HGS創英角ｺﾞｼｯｸUB" w:hint="eastAsia"/>
                                <w:sz w:val="32"/>
                                <w:szCs w:val="28"/>
                              </w:rPr>
                              <w:t>第一学年</w:t>
                            </w:r>
                          </w:p>
                        </w:tc>
                        <w:tc>
                          <w:tcPr>
                            <w:tcW w:w="3853" w:type="dxa"/>
                            <w:shd w:val="clear" w:color="auto" w:fill="auto"/>
                          </w:tcPr>
                          <w:p w:rsidR="00804D38" w:rsidRPr="00493548" w:rsidRDefault="00600DDA" w:rsidP="00804D38">
                            <w:pPr>
                              <w:spacing w:beforeLines="50" w:before="167" w:line="240" w:lineRule="exact"/>
                              <w:rPr>
                                <w:rFonts w:ascii="ＭＳ ゴシック" w:eastAsia="ＭＳ ゴシック" w:hAnsi="ＭＳ ゴシック"/>
                                <w:sz w:val="21"/>
                                <w:szCs w:val="21"/>
                              </w:rPr>
                            </w:pPr>
                            <w:r w:rsidRPr="00493548">
                              <w:rPr>
                                <w:rFonts w:ascii="ＭＳ ゴシック" w:eastAsia="ＭＳ ゴシック" w:hAnsi="ＭＳ ゴシック" w:hint="eastAsia"/>
                                <w:sz w:val="21"/>
                                <w:szCs w:val="21"/>
                              </w:rPr>
                              <w:t>【領域：</w:t>
                            </w:r>
                            <w:r w:rsidR="00583823" w:rsidRPr="00C35AC9">
                              <w:rPr>
                                <w:rFonts w:hint="eastAsia"/>
                              </w:rPr>
                              <w:t>聞く</w:t>
                            </w:r>
                            <w:r w:rsidR="00583823">
                              <w:rPr>
                                <w:rFonts w:hint="eastAsia"/>
                              </w:rPr>
                              <w:t>こと</w:t>
                            </w:r>
                            <w:r w:rsidR="006F7B84">
                              <w:rPr>
                                <w:rFonts w:hint="eastAsia"/>
                              </w:rPr>
                              <w:t>、書くこと</w:t>
                            </w:r>
                            <w:r w:rsidRPr="00493548">
                              <w:rPr>
                                <w:rFonts w:ascii="ＭＳ ゴシック" w:eastAsia="ＭＳ ゴシック" w:hAnsi="ＭＳ ゴシック" w:hint="eastAsia"/>
                                <w:sz w:val="21"/>
                                <w:szCs w:val="21"/>
                              </w:rPr>
                              <w:t>】</w:t>
                            </w:r>
                          </w:p>
                          <w:p w:rsidR="00804D38" w:rsidRPr="00493548" w:rsidRDefault="00600DDA" w:rsidP="00804D38">
                            <w:pPr>
                              <w:spacing w:beforeLines="50" w:before="167" w:line="240" w:lineRule="exact"/>
                              <w:rPr>
                                <w:rFonts w:ascii="ＭＳ ゴシック" w:eastAsia="ＭＳ ゴシック" w:hAnsi="ＭＳ ゴシック"/>
                                <w:sz w:val="21"/>
                                <w:szCs w:val="21"/>
                              </w:rPr>
                            </w:pPr>
                            <w:r w:rsidRPr="00493548">
                              <w:rPr>
                                <w:rFonts w:ascii="ＭＳ ゴシック" w:eastAsia="ＭＳ ゴシック" w:hAnsi="ＭＳ ゴシック" w:hint="eastAsia"/>
                                <w:sz w:val="21"/>
                                <w:szCs w:val="21"/>
                              </w:rPr>
                              <w:t>（観点：</w:t>
                            </w:r>
                            <w:r w:rsidR="00583823" w:rsidRPr="00EA1136">
                              <w:rPr>
                                <w:rFonts w:ascii="ＭＳ ゴシック" w:eastAsia="ＭＳ ゴシック" w:hAnsi="ＭＳ ゴシック" w:hint="eastAsia"/>
                              </w:rPr>
                              <w:t>知識・技能</w:t>
                            </w:r>
                            <w:r w:rsidRPr="00493548">
                              <w:rPr>
                                <w:rFonts w:ascii="ＭＳ ゴシック" w:eastAsia="ＭＳ ゴシック" w:hAnsi="ＭＳ ゴシック" w:hint="eastAsia"/>
                                <w:sz w:val="21"/>
                                <w:szCs w:val="21"/>
                              </w:rPr>
                              <w:t>）</w:t>
                            </w:r>
                          </w:p>
                          <w:p w:rsidR="00804D38" w:rsidRPr="00493548" w:rsidRDefault="00804D38" w:rsidP="00804D38">
                            <w:pPr>
                              <w:spacing w:beforeLines="50" w:before="167" w:line="240" w:lineRule="exact"/>
                              <w:rPr>
                                <w:rFonts w:ascii="ＭＳ ゴシック" w:eastAsia="ＭＳ ゴシック" w:hAnsi="ＭＳ ゴシック"/>
                                <w:sz w:val="21"/>
                                <w:szCs w:val="21"/>
                              </w:rPr>
                            </w:pPr>
                          </w:p>
                          <w:p w:rsidR="008B5DA5" w:rsidRPr="00493548" w:rsidRDefault="000B70CD" w:rsidP="00D43367">
                            <w:pPr>
                              <w:spacing w:line="280" w:lineRule="exact"/>
                              <w:rPr>
                                <w:rFonts w:ascii="ＭＳ ゴシック" w:eastAsia="ＭＳ ゴシック" w:hAnsi="ＭＳ ゴシック"/>
                                <w:sz w:val="21"/>
                                <w:szCs w:val="21"/>
                                <w:bdr w:val="single" w:sz="4" w:space="0" w:color="auto"/>
                              </w:rPr>
                            </w:pPr>
                            <w:r w:rsidRPr="00493548">
                              <w:rPr>
                                <w:rFonts w:ascii="ＭＳ ゴシック" w:eastAsia="ＭＳ ゴシック" w:hAnsi="ＭＳ ゴシック" w:hint="eastAsia"/>
                                <w:sz w:val="21"/>
                                <w:szCs w:val="21"/>
                                <w:bdr w:val="single" w:sz="4" w:space="0" w:color="auto"/>
                              </w:rPr>
                              <w:t>既習事項との関連</w:t>
                            </w:r>
                          </w:p>
                          <w:p w:rsidR="00D43367" w:rsidRDefault="00D43367" w:rsidP="00D43367">
                            <w:pPr>
                              <w:spacing w:line="280" w:lineRule="exact"/>
                              <w:rPr>
                                <w:rFonts w:ascii="ＭＳ ゴシック" w:eastAsia="ＭＳ ゴシック" w:hAnsi="ＭＳ ゴシック"/>
                                <w:sz w:val="21"/>
                                <w:szCs w:val="21"/>
                              </w:rPr>
                            </w:pPr>
                            <w:r w:rsidRPr="00493548">
                              <w:rPr>
                                <w:rFonts w:ascii="ＭＳ ゴシック" w:eastAsia="ＭＳ ゴシック" w:hAnsi="ＭＳ ゴシック" w:hint="eastAsia"/>
                                <w:sz w:val="21"/>
                                <w:szCs w:val="21"/>
                              </w:rPr>
                              <w:t>・</w:t>
                            </w:r>
                            <w:r w:rsidR="00C35AC9" w:rsidRPr="00C35AC9">
                              <w:rPr>
                                <w:rFonts w:ascii="ＭＳ ゴシック" w:eastAsia="ＭＳ ゴシック" w:hAnsi="ＭＳ ゴシック" w:hint="eastAsia"/>
                                <w:sz w:val="21"/>
                                <w:szCs w:val="21"/>
                              </w:rPr>
                              <w:t>身近で簡単な事柄について，具体的な情報を聞き取り，その内容を理解している。（場所を表す表現）</w:t>
                            </w:r>
                          </w:p>
                          <w:p w:rsidR="00C35AC9" w:rsidRDefault="00C35AC9" w:rsidP="00D43367">
                            <w:pPr>
                              <w:spacing w:line="28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Pr="00C35AC9">
                              <w:rPr>
                                <w:rFonts w:ascii="ＭＳ ゴシック" w:eastAsia="ＭＳ ゴシック" w:hAnsi="ＭＳ ゴシック" w:hint="eastAsia"/>
                                <w:sz w:val="21"/>
                                <w:szCs w:val="21"/>
                              </w:rPr>
                              <w:t>時間割についての具体的な情報を聞き取り，その内容を理解している。</w:t>
                            </w:r>
                          </w:p>
                          <w:p w:rsidR="00C35AC9" w:rsidRPr="00A3534A" w:rsidRDefault="00C35AC9" w:rsidP="00D43367">
                            <w:pPr>
                              <w:spacing w:line="280" w:lineRule="exact"/>
                              <w:rPr>
                                <w:rFonts w:hAnsi="ＭＳ 明朝"/>
                                <w:sz w:val="21"/>
                                <w:szCs w:val="21"/>
                              </w:rPr>
                            </w:pPr>
                            <w:r>
                              <w:rPr>
                                <w:rFonts w:ascii="ＭＳ ゴシック" w:eastAsia="ＭＳ ゴシック" w:hAnsi="ＭＳ ゴシック" w:hint="eastAsia"/>
                                <w:sz w:val="21"/>
                                <w:szCs w:val="21"/>
                              </w:rPr>
                              <w:t>・</w:t>
                            </w:r>
                            <w:r w:rsidRPr="00C35AC9">
                              <w:rPr>
                                <w:rFonts w:ascii="ＭＳ ゴシック" w:eastAsia="ＭＳ ゴシック" w:hAnsi="ＭＳ ゴシック" w:hint="eastAsia"/>
                                <w:sz w:val="21"/>
                                <w:szCs w:val="21"/>
                              </w:rPr>
                              <w:t>音声を聞きながら英文を読み，その意味を理解している。（場所と楽しめること）</w:t>
                            </w:r>
                          </w:p>
                        </w:tc>
                        <w:tc>
                          <w:tcPr>
                            <w:tcW w:w="3118" w:type="dxa"/>
                            <w:shd w:val="clear" w:color="auto" w:fill="auto"/>
                          </w:tcPr>
                          <w:p w:rsidR="00871350" w:rsidRDefault="00583825" w:rsidP="00871350">
                            <w:pPr>
                              <w:spacing w:line="320" w:lineRule="exact"/>
                            </w:pPr>
                            <w:r>
                              <w:rPr>
                                <w:rFonts w:hint="eastAsia"/>
                              </w:rPr>
                              <w:t xml:space="preserve">① </w:t>
                            </w:r>
                            <w:r w:rsidR="00871350">
                              <w:rPr>
                                <w:rFonts w:hint="eastAsia"/>
                              </w:rPr>
                              <w:t>Unit</w:t>
                            </w:r>
                            <w:r w:rsidR="00871350">
                              <w:t xml:space="preserve"> 3</w:t>
                            </w:r>
                          </w:p>
                          <w:p w:rsidR="00583825" w:rsidRDefault="00871350" w:rsidP="00871350">
                            <w:pPr>
                              <w:spacing w:line="320" w:lineRule="exact"/>
                            </w:pPr>
                            <w:r>
                              <w:rPr>
                                <w:rFonts w:hint="eastAsia"/>
                              </w:rPr>
                              <w:t>Club Activities</w:t>
                            </w:r>
                          </w:p>
                          <w:p w:rsidR="00871350" w:rsidRDefault="00871350" w:rsidP="00871350">
                            <w:pPr>
                              <w:spacing w:line="320" w:lineRule="exact"/>
                            </w:pPr>
                            <w:r>
                              <w:rPr>
                                <w:rFonts w:hint="eastAsia"/>
                              </w:rPr>
                              <w:t>・いつ･どこなのかをたずねたり、数をたずねる。(</w:t>
                            </w:r>
                            <w:r>
                              <w:t>６月</w:t>
                            </w:r>
                            <w:r>
                              <w:rPr>
                                <w:rFonts w:hint="eastAsia"/>
                              </w:rPr>
                              <w:t>)</w:t>
                            </w:r>
                          </w:p>
                          <w:p w:rsidR="00871350" w:rsidRDefault="00583825" w:rsidP="00871350">
                            <w:pPr>
                              <w:spacing w:line="320" w:lineRule="exact"/>
                            </w:pPr>
                            <w:r>
                              <w:rPr>
                                <w:rFonts w:hint="eastAsia"/>
                              </w:rPr>
                              <w:t xml:space="preserve">② </w:t>
                            </w:r>
                            <w:r w:rsidR="00871350">
                              <w:rPr>
                                <w:rFonts w:hint="eastAsia"/>
                              </w:rPr>
                              <w:t>Unit 5</w:t>
                            </w:r>
                          </w:p>
                          <w:p w:rsidR="00871350" w:rsidRDefault="00871350" w:rsidP="00871350">
                            <w:pPr>
                              <w:spacing w:line="320" w:lineRule="exact"/>
                            </w:pPr>
                            <w:r>
                              <w:t>A Japanese Summer Festival</w:t>
                            </w:r>
                          </w:p>
                          <w:p w:rsidR="00871350" w:rsidRDefault="00871350" w:rsidP="00871350">
                            <w:pPr>
                              <w:spacing w:line="320" w:lineRule="exact"/>
                            </w:pPr>
                            <w:r>
                              <w:rPr>
                                <w:rFonts w:hint="eastAsia"/>
                              </w:rPr>
                              <w:t>・ものの場所や人の位置を、説明する。(８月)</w:t>
                            </w:r>
                          </w:p>
                          <w:p w:rsidR="00871350" w:rsidRDefault="00583825" w:rsidP="00871350">
                            <w:pPr>
                              <w:spacing w:line="320" w:lineRule="exact"/>
                            </w:pPr>
                            <w:r>
                              <w:rPr>
                                <w:rFonts w:hint="eastAsia"/>
                              </w:rPr>
                              <w:t xml:space="preserve">③ </w:t>
                            </w:r>
                            <w:r w:rsidR="00871350">
                              <w:rPr>
                                <w:rFonts w:hint="eastAsia"/>
                              </w:rPr>
                              <w:t xml:space="preserve">Unit </w:t>
                            </w:r>
                            <w:r w:rsidR="00871350">
                              <w:t>9</w:t>
                            </w:r>
                          </w:p>
                          <w:p w:rsidR="00871350" w:rsidRDefault="00871350" w:rsidP="00871350">
                            <w:pPr>
                              <w:spacing w:line="320" w:lineRule="exact"/>
                            </w:pPr>
                            <w:r>
                              <w:t>Think Globally, Act locally</w:t>
                            </w:r>
                          </w:p>
                          <w:p w:rsidR="008B5DA5" w:rsidRPr="001623C5" w:rsidRDefault="00871350" w:rsidP="00871350">
                            <w:pPr>
                              <w:spacing w:line="320" w:lineRule="exact"/>
                            </w:pPr>
                            <w:r>
                              <w:rPr>
                                <w:rFonts w:hint="eastAsia"/>
                              </w:rPr>
                              <w:t>・したいことや、する必要があることを説明する｡(11月)</w:t>
                            </w:r>
                          </w:p>
                        </w:tc>
                        <w:tc>
                          <w:tcPr>
                            <w:tcW w:w="6662" w:type="dxa"/>
                            <w:shd w:val="clear" w:color="auto" w:fill="auto"/>
                          </w:tcPr>
                          <w:p w:rsidR="00871350" w:rsidRDefault="00871350" w:rsidP="00BC27E1">
                            <w:pPr>
                              <w:spacing w:line="276" w:lineRule="auto"/>
                              <w:ind w:left="220" w:hangingChars="100" w:hanging="220"/>
                            </w:pPr>
                            <w:r>
                              <w:rPr>
                                <w:rFonts w:hint="eastAsia"/>
                              </w:rPr>
                              <w:t>・学力差の生じやすい語彙や文法知識の習得について、個に応じた課題設定による自学自習の指導を充実させ、つまずきの解消を図る。</w:t>
                            </w:r>
                          </w:p>
                          <w:p w:rsidR="00871350" w:rsidRDefault="00871350" w:rsidP="00BC27E1">
                            <w:pPr>
                              <w:spacing w:line="276" w:lineRule="auto"/>
                              <w:ind w:left="220" w:hangingChars="100" w:hanging="220"/>
                            </w:pPr>
                            <w:r>
                              <w:rPr>
                                <w:rFonts w:hint="eastAsia"/>
                              </w:rPr>
                              <w:t>・場所を表す前置詞の形・意味・用法を理解し、どこにあるか・どこにいるかについて，簡単な語句や文を用いて即興で伝え合う場面を設定する。</w:t>
                            </w:r>
                          </w:p>
                          <w:p w:rsidR="00162536" w:rsidRPr="001623C5" w:rsidRDefault="00871350" w:rsidP="00BC27E1">
                            <w:pPr>
                              <w:spacing w:line="276" w:lineRule="auto"/>
                              <w:ind w:left="220" w:hangingChars="100" w:hanging="220"/>
                            </w:pPr>
                            <w:r>
                              <w:rPr>
                                <w:rFonts w:hint="eastAsia"/>
                              </w:rPr>
                              <w:t>・</w:t>
                            </w:r>
                            <w:r w:rsidR="00D50E32">
                              <w:rPr>
                                <w:rFonts w:hint="eastAsia"/>
                              </w:rPr>
                              <w:t>国際協力の</w:t>
                            </w:r>
                            <w:r>
                              <w:rPr>
                                <w:rFonts w:hint="eastAsia"/>
                              </w:rPr>
                              <w:t>スピーチを介して、</w:t>
                            </w:r>
                            <w:r w:rsidR="00D50E32">
                              <w:rPr>
                                <w:rFonts w:hint="eastAsia"/>
                              </w:rPr>
                              <w:t>したいことやしようとしていることを</w:t>
                            </w:r>
                            <w:r w:rsidRPr="00A63995">
                              <w:rPr>
                                <w:rFonts w:hint="eastAsia"/>
                              </w:rPr>
                              <w:t>聞き取ったり，質問したりする</w:t>
                            </w:r>
                            <w:r>
                              <w:rPr>
                                <w:rFonts w:hint="eastAsia"/>
                              </w:rPr>
                              <w:t>場面を設定する。さらに基本的な語彙や、文法知識の定着を促す。</w:t>
                            </w:r>
                          </w:p>
                        </w:tc>
                        <w:tc>
                          <w:tcPr>
                            <w:tcW w:w="284" w:type="dxa"/>
                            <w:vMerge/>
                            <w:shd w:val="clear" w:color="auto" w:fill="FFFFFF"/>
                          </w:tcPr>
                          <w:p w:rsidR="008B5DA5" w:rsidRPr="00A3534A" w:rsidRDefault="008B5DA5" w:rsidP="008B5DA5">
                            <w:pPr>
                              <w:rPr>
                                <w:rFonts w:hAnsi="ＭＳ 明朝"/>
                                <w:sz w:val="21"/>
                                <w:szCs w:val="21"/>
                              </w:rPr>
                            </w:pPr>
                          </w:p>
                        </w:tc>
                        <w:tc>
                          <w:tcPr>
                            <w:tcW w:w="6804" w:type="dxa"/>
                            <w:shd w:val="clear" w:color="auto" w:fill="auto"/>
                          </w:tcPr>
                          <w:p w:rsidR="00D50E32" w:rsidRPr="00D50E32" w:rsidRDefault="00C35AC9" w:rsidP="00BC27E1">
                            <w:r>
                              <w:rPr>
                                <w:rFonts w:ascii="メイリオ" w:eastAsia="メイリオ" w:hAnsi="メイリオ" w:cs="メイリオ" w:hint="eastAsia"/>
                                <w:noProof/>
                                <w:sz w:val="24"/>
                              </w:rPr>
                              <w:drawing>
                                <wp:inline distT="0" distB="0" distL="0" distR="0" wp14:anchorId="7B14C0A1" wp14:editId="662EE722">
                                  <wp:extent cx="785813" cy="283258"/>
                                  <wp:effectExtent l="0" t="0" r="0" b="254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499" cy="283866"/>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3065ECED" wp14:editId="513F1750">
                                  <wp:extent cx="1304925" cy="276225"/>
                                  <wp:effectExtent l="0" t="0" r="9525" b="952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7C6E4262" wp14:editId="2CF5A024">
                                  <wp:extent cx="368525" cy="285607"/>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805" cy="288924"/>
                                          </a:xfrm>
                                          <a:prstGeom prst="rect">
                                            <a:avLst/>
                                          </a:prstGeom>
                                          <a:noFill/>
                                          <a:ln>
                                            <a:noFill/>
                                          </a:ln>
                                        </pic:spPr>
                                      </pic:pic>
                                    </a:graphicData>
                                  </a:graphic>
                                </wp:inline>
                              </w:drawing>
                            </w:r>
                          </w:p>
                          <w:p w:rsidR="00D50E32" w:rsidRDefault="00D50E32" w:rsidP="00D50E32">
                            <w:pPr>
                              <w:ind w:left="220" w:hangingChars="100" w:hanging="220"/>
                            </w:pPr>
                            <w:r>
                              <w:rPr>
                                <w:rFonts w:hint="eastAsia"/>
                              </w:rPr>
                              <w:t>・</w:t>
                            </w:r>
                            <w:r w:rsidR="00947BEA">
                              <w:rPr>
                                <w:rFonts w:hint="eastAsia"/>
                              </w:rPr>
                              <w:t>語形･語法の問題において正当が得られるよう、日ごろから練習を充実させる。一般動詞の現在分詞への語形変化のパターンを何回も口頭練習し、定着させていく。</w:t>
                            </w:r>
                            <w:r>
                              <w:rPr>
                                <w:rFonts w:hint="eastAsia"/>
                              </w:rPr>
                              <w:t>さらに基本的な語彙の定着のために、書取り練習をする。</w:t>
                            </w:r>
                          </w:p>
                          <w:p w:rsidR="00D50E32" w:rsidRDefault="00D50E32" w:rsidP="00D50E32">
                            <w:pPr>
                              <w:ind w:left="220" w:hangingChars="100" w:hanging="220"/>
                            </w:pPr>
                            <w:r>
                              <w:rPr>
                                <w:rFonts w:hint="eastAsia"/>
                              </w:rPr>
                              <w:t>・目標文の型（ルール）を定着させるドリルに充分に取り組んだ後、自己表現に発展させる場面</w:t>
                            </w:r>
                            <w:r w:rsidR="00947BEA">
                              <w:rPr>
                                <w:rFonts w:hint="eastAsia"/>
                              </w:rPr>
                              <w:t>を必ず</w:t>
                            </w:r>
                            <w:r>
                              <w:rPr>
                                <w:rFonts w:hint="eastAsia"/>
                              </w:rPr>
                              <w:t>作る。</w:t>
                            </w:r>
                          </w:p>
                          <w:p w:rsidR="00D50E32" w:rsidRDefault="00D50E32" w:rsidP="00D50E32">
                            <w:pPr>
                              <w:ind w:left="220" w:hangingChars="100" w:hanging="220"/>
                            </w:pPr>
                            <w:r>
                              <w:rPr>
                                <w:rFonts w:hint="eastAsia"/>
                              </w:rPr>
                              <w:t>・教科書の本文の内容読解を確認する英問英答では、できるだけ</w:t>
                            </w:r>
                            <w:r w:rsidR="00947BEA">
                              <w:rPr>
                                <w:rFonts w:hint="eastAsia"/>
                              </w:rPr>
                              <w:t>フルセンテンス</w:t>
                            </w:r>
                            <w:r>
                              <w:rPr>
                                <w:rFonts w:hint="eastAsia"/>
                              </w:rPr>
                              <w:t>で答え、さらに自分の考えや感想を既習の知識を活用して、付け加えるよう促す。</w:t>
                            </w:r>
                          </w:p>
                          <w:p w:rsidR="002822BE" w:rsidRPr="002822BE" w:rsidRDefault="00D50E32" w:rsidP="00D50E32">
                            <w:pPr>
                              <w:ind w:left="220" w:hangingChars="100" w:hanging="220"/>
                              <w:rPr>
                                <w:rFonts w:hAnsi="ＭＳ 明朝"/>
                                <w:sz w:val="21"/>
                                <w:szCs w:val="21"/>
                              </w:rPr>
                            </w:pPr>
                            <w:r>
                              <w:rPr>
                                <w:rFonts w:hint="eastAsia"/>
                              </w:rPr>
                              <w:t>・生徒同士が言語活動の中で、教え合い、学び合う場面を設定する。</w:t>
                            </w:r>
                          </w:p>
                        </w:tc>
                      </w:tr>
                      <w:tr w:rsidR="005E773F" w:rsidRPr="00A3534A" w:rsidTr="00195818">
                        <w:trPr>
                          <w:trHeight w:val="4156"/>
                        </w:trPr>
                        <w:tc>
                          <w:tcPr>
                            <w:tcW w:w="650" w:type="dxa"/>
                            <w:shd w:val="clear" w:color="auto" w:fill="auto"/>
                            <w:vAlign w:val="center"/>
                          </w:tcPr>
                          <w:p w:rsidR="008B5DA5" w:rsidRPr="00F51F1F" w:rsidRDefault="00493548" w:rsidP="00493548">
                            <w:pPr>
                              <w:spacing w:line="360" w:lineRule="auto"/>
                              <w:jc w:val="center"/>
                              <w:rPr>
                                <w:rFonts w:ascii="HGS創英角ｺﾞｼｯｸUB" w:eastAsia="HGS創英角ｺﾞｼｯｸUB"/>
                                <w:sz w:val="32"/>
                                <w:szCs w:val="28"/>
                              </w:rPr>
                            </w:pPr>
                            <w:r>
                              <w:rPr>
                                <w:rFonts w:ascii="HGS創英角ｺﾞｼｯｸUB" w:eastAsia="HGS創英角ｺﾞｼｯｸUB" w:hint="eastAsia"/>
                                <w:sz w:val="32"/>
                                <w:szCs w:val="28"/>
                              </w:rPr>
                              <w:t>第二学年</w:t>
                            </w:r>
                          </w:p>
                        </w:tc>
                        <w:tc>
                          <w:tcPr>
                            <w:tcW w:w="3853" w:type="dxa"/>
                            <w:shd w:val="clear" w:color="auto" w:fill="auto"/>
                          </w:tcPr>
                          <w:p w:rsidR="00804D38" w:rsidRPr="00493548" w:rsidRDefault="00804D38" w:rsidP="00804D38">
                            <w:pPr>
                              <w:spacing w:beforeLines="50" w:before="167" w:line="240" w:lineRule="exact"/>
                              <w:rPr>
                                <w:rFonts w:ascii="ＭＳ ゴシック" w:eastAsia="ＭＳ ゴシック" w:hAnsi="ＭＳ ゴシック"/>
                                <w:sz w:val="21"/>
                                <w:szCs w:val="21"/>
                              </w:rPr>
                            </w:pPr>
                            <w:r w:rsidRPr="00493548">
                              <w:rPr>
                                <w:rFonts w:ascii="ＭＳ ゴシック" w:eastAsia="ＭＳ ゴシック" w:hAnsi="ＭＳ ゴシック" w:hint="eastAsia"/>
                                <w:sz w:val="21"/>
                                <w:szCs w:val="21"/>
                              </w:rPr>
                              <w:t>【領域：</w:t>
                            </w:r>
                            <w:r w:rsidR="00916BE0">
                              <w:rPr>
                                <w:rFonts w:ascii="ＭＳ ゴシック" w:eastAsia="ＭＳ ゴシック" w:hAnsi="ＭＳ ゴシック" w:hint="eastAsia"/>
                                <w:sz w:val="21"/>
                                <w:szCs w:val="21"/>
                              </w:rPr>
                              <w:t>書くこと</w:t>
                            </w:r>
                            <w:r w:rsidRPr="00493548">
                              <w:rPr>
                                <w:rFonts w:ascii="ＭＳ ゴシック" w:eastAsia="ＭＳ ゴシック" w:hAnsi="ＭＳ ゴシック" w:hint="eastAsia"/>
                                <w:sz w:val="21"/>
                                <w:szCs w:val="21"/>
                              </w:rPr>
                              <w:t>】</w:t>
                            </w:r>
                          </w:p>
                          <w:p w:rsidR="00804D38" w:rsidRPr="00493548" w:rsidRDefault="00804D38" w:rsidP="00804D38">
                            <w:pPr>
                              <w:spacing w:beforeLines="50" w:before="167" w:line="240" w:lineRule="exact"/>
                              <w:rPr>
                                <w:rFonts w:ascii="ＭＳ ゴシック" w:eastAsia="ＭＳ ゴシック" w:hAnsi="ＭＳ ゴシック"/>
                                <w:sz w:val="21"/>
                                <w:szCs w:val="21"/>
                              </w:rPr>
                            </w:pPr>
                            <w:r w:rsidRPr="00493548">
                              <w:rPr>
                                <w:rFonts w:ascii="ＭＳ ゴシック" w:eastAsia="ＭＳ ゴシック" w:hAnsi="ＭＳ ゴシック" w:hint="eastAsia"/>
                                <w:sz w:val="21"/>
                                <w:szCs w:val="21"/>
                              </w:rPr>
                              <w:t>（観点：</w:t>
                            </w:r>
                            <w:r w:rsidR="00A91FA5">
                              <w:rPr>
                                <w:rFonts w:hint="eastAsia"/>
                              </w:rPr>
                              <w:t>思考力・判断力・表現力</w:t>
                            </w:r>
                            <w:r w:rsidRPr="00493548">
                              <w:rPr>
                                <w:rFonts w:ascii="ＭＳ ゴシック" w:eastAsia="ＭＳ ゴシック" w:hAnsi="ＭＳ ゴシック" w:hint="eastAsia"/>
                                <w:sz w:val="21"/>
                                <w:szCs w:val="21"/>
                              </w:rPr>
                              <w:t>）</w:t>
                            </w:r>
                          </w:p>
                          <w:p w:rsidR="00804D38" w:rsidRPr="00493548" w:rsidRDefault="00804D38" w:rsidP="00804D38">
                            <w:pPr>
                              <w:spacing w:beforeLines="50" w:before="167" w:line="240" w:lineRule="exact"/>
                              <w:rPr>
                                <w:rFonts w:ascii="ＭＳ ゴシック" w:eastAsia="ＭＳ ゴシック" w:hAnsi="ＭＳ ゴシック"/>
                                <w:sz w:val="21"/>
                                <w:szCs w:val="21"/>
                              </w:rPr>
                            </w:pPr>
                          </w:p>
                          <w:p w:rsidR="008B5DA5" w:rsidRPr="00493548" w:rsidRDefault="00804D38" w:rsidP="00D43367">
                            <w:pPr>
                              <w:spacing w:line="280" w:lineRule="exact"/>
                              <w:rPr>
                                <w:rFonts w:ascii="ＭＳ ゴシック" w:eastAsia="ＭＳ ゴシック" w:hAnsi="ＭＳ ゴシック"/>
                                <w:sz w:val="21"/>
                                <w:szCs w:val="21"/>
                                <w:bdr w:val="single" w:sz="4" w:space="0" w:color="auto"/>
                              </w:rPr>
                            </w:pPr>
                            <w:r w:rsidRPr="00493548">
                              <w:rPr>
                                <w:rFonts w:ascii="ＭＳ ゴシック" w:eastAsia="ＭＳ ゴシック" w:hAnsi="ＭＳ ゴシック" w:hint="eastAsia"/>
                                <w:sz w:val="21"/>
                                <w:szCs w:val="21"/>
                                <w:bdr w:val="single" w:sz="4" w:space="0" w:color="auto"/>
                              </w:rPr>
                              <w:t>既習事項との関連</w:t>
                            </w:r>
                          </w:p>
                          <w:p w:rsidR="00346FEA" w:rsidRDefault="00D43367" w:rsidP="00D43367">
                            <w:pPr>
                              <w:spacing w:line="280" w:lineRule="exact"/>
                              <w:rPr>
                                <w:rFonts w:ascii="ＭＳ ゴシック" w:eastAsia="ＭＳ ゴシック" w:hAnsi="ＭＳ ゴシック"/>
                                <w:sz w:val="21"/>
                                <w:szCs w:val="21"/>
                              </w:rPr>
                            </w:pPr>
                            <w:r w:rsidRPr="00493548">
                              <w:rPr>
                                <w:rFonts w:ascii="ＭＳ ゴシック" w:eastAsia="ＭＳ ゴシック" w:hAnsi="ＭＳ ゴシック" w:hint="eastAsia"/>
                                <w:sz w:val="21"/>
                                <w:szCs w:val="21"/>
                              </w:rPr>
                              <w:t>・</w:t>
                            </w:r>
                            <w:r w:rsidR="00E841CE">
                              <w:rPr>
                                <w:rFonts w:ascii="ＭＳ ゴシック" w:eastAsia="ＭＳ ゴシック" w:hAnsi="ＭＳ ゴシック" w:hint="eastAsia"/>
                                <w:sz w:val="21"/>
                                <w:szCs w:val="21"/>
                              </w:rPr>
                              <w:t>自分</w:t>
                            </w:r>
                            <w:r w:rsidR="00346FEA">
                              <w:rPr>
                                <w:rFonts w:ascii="ＭＳ ゴシック" w:eastAsia="ＭＳ ゴシック" w:hAnsi="ＭＳ ゴシック" w:hint="eastAsia"/>
                                <w:sz w:val="21"/>
                                <w:szCs w:val="21"/>
                              </w:rPr>
                              <w:t>の</w:t>
                            </w:r>
                            <w:r w:rsidR="00346FEA">
                              <w:rPr>
                                <w:rFonts w:ascii="ＭＳ ゴシック" w:eastAsia="ＭＳ ゴシック" w:hAnsi="ＭＳ ゴシック"/>
                                <w:sz w:val="21"/>
                                <w:szCs w:val="21"/>
                              </w:rPr>
                              <w:t>経験</w:t>
                            </w:r>
                            <w:r w:rsidR="00E841CE">
                              <w:rPr>
                                <w:rFonts w:ascii="ＭＳ ゴシック" w:eastAsia="ＭＳ ゴシック" w:hAnsi="ＭＳ ゴシック" w:hint="eastAsia"/>
                                <w:sz w:val="21"/>
                                <w:szCs w:val="21"/>
                              </w:rPr>
                              <w:t>や</w:t>
                            </w:r>
                            <w:r w:rsidR="00E841CE">
                              <w:rPr>
                                <w:rFonts w:ascii="ＭＳ ゴシック" w:eastAsia="ＭＳ ゴシック" w:hAnsi="ＭＳ ゴシック"/>
                                <w:sz w:val="21"/>
                                <w:szCs w:val="21"/>
                              </w:rPr>
                              <w:t>周り</w:t>
                            </w:r>
                            <w:r w:rsidR="00346FEA">
                              <w:rPr>
                                <w:rFonts w:ascii="ＭＳ ゴシック" w:eastAsia="ＭＳ ゴシック" w:hAnsi="ＭＳ ゴシック" w:hint="eastAsia"/>
                                <w:sz w:val="21"/>
                                <w:szCs w:val="21"/>
                              </w:rPr>
                              <w:t>と</w:t>
                            </w:r>
                            <w:r w:rsidR="00E841CE">
                              <w:rPr>
                                <w:rFonts w:ascii="ＭＳ ゴシック" w:eastAsia="ＭＳ ゴシック" w:hAnsi="ＭＳ ゴシック"/>
                                <w:sz w:val="21"/>
                                <w:szCs w:val="21"/>
                              </w:rPr>
                              <w:t>の関係性に</w:t>
                            </w:r>
                            <w:r w:rsidR="00E841CE">
                              <w:rPr>
                                <w:rFonts w:ascii="ＭＳ ゴシック" w:eastAsia="ＭＳ ゴシック" w:hAnsi="ＭＳ ゴシック" w:hint="eastAsia"/>
                                <w:sz w:val="21"/>
                                <w:szCs w:val="21"/>
                              </w:rPr>
                              <w:t>配慮しながら、状況を</w:t>
                            </w:r>
                            <w:r w:rsidR="00E841CE">
                              <w:rPr>
                                <w:rFonts w:ascii="ＭＳ ゴシック" w:eastAsia="ＭＳ ゴシック" w:hAnsi="ＭＳ ゴシック"/>
                                <w:sz w:val="21"/>
                                <w:szCs w:val="21"/>
                              </w:rPr>
                              <w:t>理解し、適切に表</w:t>
                            </w:r>
                            <w:r w:rsidR="00E841CE">
                              <w:rPr>
                                <w:rFonts w:ascii="ＭＳ ゴシック" w:eastAsia="ＭＳ ゴシック" w:hAnsi="ＭＳ ゴシック" w:hint="eastAsia"/>
                                <w:sz w:val="21"/>
                                <w:szCs w:val="21"/>
                              </w:rPr>
                              <w:t>現</w:t>
                            </w:r>
                            <w:r w:rsidR="00E841CE">
                              <w:rPr>
                                <w:rFonts w:ascii="ＭＳ ゴシック" w:eastAsia="ＭＳ ゴシック" w:hAnsi="ＭＳ ゴシック"/>
                                <w:sz w:val="21"/>
                                <w:szCs w:val="21"/>
                              </w:rPr>
                              <w:t>する</w:t>
                            </w:r>
                            <w:r w:rsidR="00346FEA">
                              <w:rPr>
                                <w:rFonts w:ascii="ＭＳ ゴシック" w:eastAsia="ＭＳ ゴシック" w:hAnsi="ＭＳ ゴシック" w:hint="eastAsia"/>
                                <w:sz w:val="21"/>
                                <w:szCs w:val="21"/>
                              </w:rPr>
                              <w:t>。</w:t>
                            </w:r>
                          </w:p>
                          <w:p w:rsidR="00E841CE" w:rsidRPr="00346FEA" w:rsidRDefault="00E841CE" w:rsidP="00D43367">
                            <w:pPr>
                              <w:spacing w:line="28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Pr>
                                <w:rFonts w:ascii="ＭＳ ゴシック" w:eastAsia="ＭＳ ゴシック" w:hAnsi="ＭＳ ゴシック"/>
                                <w:sz w:val="21"/>
                                <w:szCs w:val="21"/>
                              </w:rPr>
                              <w:t>さまざまな社会における</w:t>
                            </w:r>
                            <w:r>
                              <w:rPr>
                                <w:rFonts w:ascii="ＭＳ ゴシック" w:eastAsia="ＭＳ ゴシック" w:hAnsi="ＭＳ ゴシック" w:hint="eastAsia"/>
                                <w:sz w:val="21"/>
                                <w:szCs w:val="21"/>
                              </w:rPr>
                              <w:t>問題を</w:t>
                            </w:r>
                            <w:r w:rsidR="00346FEA">
                              <w:rPr>
                                <w:rFonts w:ascii="ＭＳ ゴシック" w:eastAsia="ＭＳ ゴシック" w:hAnsi="ＭＳ ゴシック"/>
                                <w:sz w:val="21"/>
                                <w:szCs w:val="21"/>
                              </w:rPr>
                              <w:t>材料に</w:t>
                            </w:r>
                            <w:r w:rsidR="00346FEA">
                              <w:rPr>
                                <w:rFonts w:ascii="ＭＳ ゴシック" w:eastAsia="ＭＳ ゴシック" w:hAnsi="ＭＳ ゴシック" w:hint="eastAsia"/>
                                <w:sz w:val="21"/>
                                <w:szCs w:val="21"/>
                              </w:rPr>
                              <w:t>自分の</w:t>
                            </w:r>
                            <w:r w:rsidR="00346FEA">
                              <w:rPr>
                                <w:rFonts w:ascii="ＭＳ ゴシック" w:eastAsia="ＭＳ ゴシック" w:hAnsi="ＭＳ ゴシック"/>
                                <w:sz w:val="21"/>
                                <w:szCs w:val="21"/>
                              </w:rPr>
                              <w:t>考えを表現する。</w:t>
                            </w:r>
                          </w:p>
                        </w:tc>
                        <w:tc>
                          <w:tcPr>
                            <w:tcW w:w="3118" w:type="dxa"/>
                            <w:shd w:val="clear" w:color="auto" w:fill="auto"/>
                          </w:tcPr>
                          <w:p w:rsidR="00833F91" w:rsidRDefault="00833F91" w:rsidP="001623C5">
                            <w:r>
                              <w:rPr>
                                <w:rFonts w:hint="eastAsia"/>
                              </w:rPr>
                              <w:t>① Stage Activity 1</w:t>
                            </w:r>
                          </w:p>
                          <w:p w:rsidR="00833F91" w:rsidRDefault="00833F91" w:rsidP="001623C5">
                            <w:r>
                              <w:rPr>
                                <w:rFonts w:hint="eastAsia"/>
                              </w:rPr>
                              <w:t>・自分に</w:t>
                            </w:r>
                            <w:r>
                              <w:t>合う</w:t>
                            </w:r>
                            <w:r>
                              <w:rPr>
                                <w:rFonts w:hint="eastAsia"/>
                              </w:rPr>
                              <w:t>と</w:t>
                            </w:r>
                            <w:r>
                              <w:t>思う仕事について書くことができる（8月）</w:t>
                            </w:r>
                          </w:p>
                          <w:p w:rsidR="000C7B88" w:rsidRDefault="00833F91" w:rsidP="001623C5">
                            <w:r>
                              <w:rPr>
                                <w:rFonts w:hint="eastAsia"/>
                              </w:rPr>
                              <w:t>② Unit 5 Let</w:t>
                            </w:r>
                            <w:r>
                              <w:t>’</w:t>
                            </w:r>
                            <w:r>
                              <w:t>s Write 2</w:t>
                            </w:r>
                          </w:p>
                          <w:p w:rsidR="00833F91" w:rsidRDefault="00833F91" w:rsidP="001623C5">
                            <w:r>
                              <w:rPr>
                                <w:rFonts w:hint="eastAsia"/>
                              </w:rPr>
                              <w:t>・お世話になった</w:t>
                            </w:r>
                            <w:r>
                              <w:t>人に</w:t>
                            </w:r>
                            <w:r>
                              <w:rPr>
                                <w:rFonts w:hint="eastAsia"/>
                              </w:rPr>
                              <w:t>、</w:t>
                            </w:r>
                            <w:r>
                              <w:t>手紙で</w:t>
                            </w:r>
                            <w:r>
                              <w:rPr>
                                <w:rFonts w:hint="eastAsia"/>
                              </w:rPr>
                              <w:t>感謝の</w:t>
                            </w:r>
                            <w:r>
                              <w:t>気持ちを伝えることができる（</w:t>
                            </w:r>
                            <w:r>
                              <w:rPr>
                                <w:rFonts w:hint="eastAsia"/>
                              </w:rPr>
                              <w:t>10</w:t>
                            </w:r>
                            <w:r>
                              <w:t>月）</w:t>
                            </w:r>
                          </w:p>
                          <w:p w:rsidR="00833F91" w:rsidRPr="00833F91" w:rsidRDefault="00833F91" w:rsidP="00833F91">
                            <w:r>
                              <w:rPr>
                                <w:rFonts w:hint="eastAsia"/>
                              </w:rPr>
                              <w:t>③すべての</w:t>
                            </w:r>
                            <w:r>
                              <w:t>Unit</w:t>
                            </w:r>
                            <w:r>
                              <w:rPr>
                                <w:rFonts w:hint="eastAsia"/>
                              </w:rPr>
                              <w:t>の</w:t>
                            </w:r>
                            <w:r>
                              <w:t>Round 3</w:t>
                            </w:r>
                          </w:p>
                        </w:tc>
                        <w:tc>
                          <w:tcPr>
                            <w:tcW w:w="6662" w:type="dxa"/>
                            <w:shd w:val="clear" w:color="auto" w:fill="auto"/>
                          </w:tcPr>
                          <w:p w:rsidR="000C7B88" w:rsidRPr="001623C5" w:rsidRDefault="002F3AB9" w:rsidP="001623C5">
                            <w:r>
                              <w:rPr>
                                <w:rFonts w:hint="eastAsia"/>
                              </w:rPr>
                              <w:t>・</w:t>
                            </w:r>
                            <w:r>
                              <w:t>1年生からの表現を</w:t>
                            </w:r>
                            <w:r>
                              <w:rPr>
                                <w:rFonts w:hint="eastAsia"/>
                              </w:rPr>
                              <w:t>復習し</w:t>
                            </w:r>
                            <w:r w:rsidR="00E841CE">
                              <w:rPr>
                                <w:rFonts w:hint="eastAsia"/>
                              </w:rPr>
                              <w:t>つまずきを</w:t>
                            </w:r>
                            <w:r w:rsidR="00E841CE">
                              <w:t>解消しながら</w:t>
                            </w:r>
                            <w:r w:rsidR="00E841CE">
                              <w:rPr>
                                <w:rFonts w:hint="eastAsia"/>
                              </w:rPr>
                              <w:t>、</w:t>
                            </w:r>
                            <w:r>
                              <w:rPr>
                                <w:rFonts w:hint="eastAsia"/>
                              </w:rPr>
                              <w:t>どのような</w:t>
                            </w:r>
                            <w:r>
                              <w:t>職業が自分に</w:t>
                            </w:r>
                            <w:r>
                              <w:rPr>
                                <w:rFonts w:hint="eastAsia"/>
                              </w:rPr>
                              <w:t>向いているかを</w:t>
                            </w:r>
                            <w:r>
                              <w:t>考えさせ、</w:t>
                            </w:r>
                            <w:r w:rsidR="00E841CE">
                              <w:rPr>
                                <w:rFonts w:hint="eastAsia"/>
                              </w:rPr>
                              <w:t>適切な</w:t>
                            </w:r>
                            <w:r w:rsidR="00E841CE">
                              <w:t>表現を</w:t>
                            </w:r>
                            <w:r w:rsidR="00E841CE">
                              <w:rPr>
                                <w:rFonts w:hint="eastAsia"/>
                              </w:rPr>
                              <w:t>学ばせる</w:t>
                            </w:r>
                            <w:r w:rsidR="00E841CE">
                              <w:t>。</w:t>
                            </w:r>
                          </w:p>
                          <w:p w:rsidR="000C7B88" w:rsidRPr="001623C5" w:rsidRDefault="000C7B88" w:rsidP="001623C5"/>
                          <w:p w:rsidR="002F3AB9" w:rsidRDefault="002F3AB9" w:rsidP="001623C5">
                            <w:r>
                              <w:rPr>
                                <w:rFonts w:hint="eastAsia"/>
                              </w:rPr>
                              <w:t>・</w:t>
                            </w:r>
                            <w:r>
                              <w:t>相手に</w:t>
                            </w:r>
                            <w:r>
                              <w:rPr>
                                <w:rFonts w:hint="eastAsia"/>
                              </w:rPr>
                              <w:t>感謝</w:t>
                            </w:r>
                            <w:r>
                              <w:t>を伝えるために、</w:t>
                            </w:r>
                            <w:r>
                              <w:rPr>
                                <w:rFonts w:hint="eastAsia"/>
                              </w:rPr>
                              <w:t>思い</w:t>
                            </w:r>
                            <w:r>
                              <w:t>などを整理させ、気持ちを表現</w:t>
                            </w:r>
                            <w:r w:rsidR="00E841CE">
                              <w:rPr>
                                <w:rFonts w:hint="eastAsia"/>
                              </w:rPr>
                              <w:t>する</w:t>
                            </w:r>
                            <w:r w:rsidR="00E841CE">
                              <w:t>表現</w:t>
                            </w:r>
                            <w:r w:rsidR="00E841CE">
                              <w:rPr>
                                <w:rFonts w:hint="eastAsia"/>
                              </w:rPr>
                              <w:t>を</w:t>
                            </w:r>
                            <w:r w:rsidR="00E841CE">
                              <w:t>学ばせ、伝え</w:t>
                            </w:r>
                            <w:r w:rsidR="00E841CE">
                              <w:rPr>
                                <w:rFonts w:hint="eastAsia"/>
                              </w:rPr>
                              <w:t>ることを</w:t>
                            </w:r>
                            <w:r w:rsidR="00E841CE">
                              <w:t>促す。</w:t>
                            </w:r>
                          </w:p>
                          <w:p w:rsidR="002F3AB9" w:rsidRDefault="002F3AB9" w:rsidP="001623C5"/>
                          <w:p w:rsidR="00E841CE" w:rsidRPr="00E841CE" w:rsidRDefault="00E841CE" w:rsidP="001623C5"/>
                          <w:p w:rsidR="002F3AB9" w:rsidRPr="001623C5" w:rsidRDefault="002F3AB9" w:rsidP="00E841CE">
                            <w:r>
                              <w:rPr>
                                <w:rFonts w:hint="eastAsia"/>
                              </w:rPr>
                              <w:t>・各パラグラフの</w:t>
                            </w:r>
                            <w:r>
                              <w:t>内容</w:t>
                            </w:r>
                            <w:r>
                              <w:rPr>
                                <w:rFonts w:hint="eastAsia"/>
                              </w:rPr>
                              <w:t>・</w:t>
                            </w:r>
                            <w:r>
                              <w:t>設定を理解させ、</w:t>
                            </w:r>
                            <w:r>
                              <w:rPr>
                                <w:rFonts w:hint="eastAsia"/>
                              </w:rPr>
                              <w:t>質問に</w:t>
                            </w:r>
                            <w:r>
                              <w:t>関して</w:t>
                            </w:r>
                            <w:r>
                              <w:rPr>
                                <w:rFonts w:hint="eastAsia"/>
                              </w:rPr>
                              <w:t>理解し</w:t>
                            </w:r>
                            <w:r>
                              <w:t>、正しい文</w:t>
                            </w:r>
                            <w:r>
                              <w:rPr>
                                <w:rFonts w:hint="eastAsia"/>
                              </w:rPr>
                              <w:t>法</w:t>
                            </w:r>
                            <w:r>
                              <w:t>を使用して表現させること</w:t>
                            </w:r>
                            <w:r>
                              <w:rPr>
                                <w:rFonts w:hint="eastAsia"/>
                              </w:rPr>
                              <w:t>を</w:t>
                            </w:r>
                            <w:r>
                              <w:t>意識させる</w:t>
                            </w:r>
                            <w:r>
                              <w:rPr>
                                <w:rFonts w:hint="eastAsia"/>
                              </w:rPr>
                              <w:t>。</w:t>
                            </w:r>
                            <w:r>
                              <w:t>より多くの</w:t>
                            </w:r>
                            <w:r w:rsidR="00E841CE">
                              <w:rPr>
                                <w:rFonts w:hint="eastAsia"/>
                              </w:rPr>
                              <w:t>表現の</w:t>
                            </w:r>
                            <w:r w:rsidR="00E841CE">
                              <w:t>定着を目指す</w:t>
                            </w:r>
                            <w:r>
                              <w:t>。</w:t>
                            </w:r>
                          </w:p>
                        </w:tc>
                        <w:tc>
                          <w:tcPr>
                            <w:tcW w:w="284" w:type="dxa"/>
                            <w:vMerge/>
                            <w:shd w:val="clear" w:color="auto" w:fill="FFFFFF"/>
                          </w:tcPr>
                          <w:p w:rsidR="008B5DA5" w:rsidRPr="00A3534A" w:rsidRDefault="008B5DA5" w:rsidP="008A272F">
                            <w:pPr>
                              <w:spacing w:line="240" w:lineRule="exact"/>
                              <w:rPr>
                                <w:rFonts w:hAnsi="ＭＳ 明朝"/>
                                <w:sz w:val="21"/>
                                <w:szCs w:val="21"/>
                              </w:rPr>
                            </w:pPr>
                          </w:p>
                        </w:tc>
                        <w:tc>
                          <w:tcPr>
                            <w:tcW w:w="6804" w:type="dxa"/>
                            <w:shd w:val="clear" w:color="auto" w:fill="auto"/>
                          </w:tcPr>
                          <w:p w:rsidR="002822BE" w:rsidRPr="00916BE0" w:rsidRDefault="00916BE0" w:rsidP="002822BE">
                            <w:pPr>
                              <w:spacing w:beforeLines="50" w:before="167"/>
                              <w:ind w:left="220" w:hangingChars="100" w:hanging="220"/>
                              <w:rPr>
                                <w:rFonts w:hAnsi="ＭＳ 明朝"/>
                                <w:sz w:val="21"/>
                                <w:szCs w:val="21"/>
                              </w:rPr>
                            </w:pPr>
                            <w:r>
                              <w:rPr>
                                <w:noProof/>
                              </w:rPr>
                              <w:drawing>
                                <wp:inline distT="0" distB="0" distL="0" distR="0" wp14:anchorId="3B59AEA0" wp14:editId="7A8D0B9C">
                                  <wp:extent cx="819150" cy="295275"/>
                                  <wp:effectExtent l="0" t="0" r="0" b="952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r>
                              <w:rPr>
                                <w:noProof/>
                              </w:rPr>
                              <w:drawing>
                                <wp:inline distT="0" distB="0" distL="0" distR="0" wp14:anchorId="5E4624E5" wp14:editId="44025CC7">
                                  <wp:extent cx="1304925" cy="276225"/>
                                  <wp:effectExtent l="0" t="0" r="9525" b="952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sidR="002822BE">
                              <w:rPr>
                                <w:rFonts w:hAnsi="ＭＳ 明朝" w:hint="eastAsia"/>
                                <w:sz w:val="21"/>
                                <w:szCs w:val="21"/>
                              </w:rPr>
                              <w:t xml:space="preserve">　　　　　　　　</w:t>
                            </w:r>
                          </w:p>
                          <w:p w:rsidR="00DD1AA6" w:rsidRDefault="00DD1AA6" w:rsidP="00DD1AA6">
                            <w:pPr>
                              <w:ind w:left="220" w:hangingChars="100" w:hanging="220"/>
                            </w:pPr>
                            <w:r>
                              <w:rPr>
                                <w:rFonts w:hint="eastAsia"/>
                              </w:rPr>
                              <w:t>・目標文の型を定着させるために</w:t>
                            </w:r>
                            <w:r>
                              <w:t>ワークなど</w:t>
                            </w:r>
                            <w:r>
                              <w:rPr>
                                <w:rFonts w:hint="eastAsia"/>
                              </w:rPr>
                              <w:t>を定期的に取り組んだ後、自己表現に発展させる場面を作る。</w:t>
                            </w:r>
                          </w:p>
                          <w:p w:rsidR="00DD1AA6" w:rsidRDefault="00DD1AA6" w:rsidP="00DD1AA6">
                            <w:pPr>
                              <w:ind w:left="220" w:hangingChars="100" w:hanging="220"/>
                            </w:pPr>
                            <w:r>
                              <w:rPr>
                                <w:rFonts w:hint="eastAsia"/>
                              </w:rPr>
                              <w:t>・生徒が言語活動の中で、教え合い、学び合う場面を設定する。</w:t>
                            </w:r>
                          </w:p>
                          <w:p w:rsidR="00DD1AA6" w:rsidRDefault="00DD1AA6" w:rsidP="00DD1AA6">
                            <w:pPr>
                              <w:ind w:left="220" w:hangingChars="100" w:hanging="220"/>
                            </w:pPr>
                            <w:r>
                              <w:rPr>
                                <w:rFonts w:hint="eastAsia"/>
                              </w:rPr>
                              <w:t>・教科書の本文の内容読解を確認する英問英答では、単語ではなく、英文で答え、さらに自分の考えや感想を付け加えるよう促す。</w:t>
                            </w:r>
                          </w:p>
                          <w:p w:rsidR="00DD1AA6" w:rsidRDefault="00DD1AA6" w:rsidP="00DD1AA6">
                            <w:pPr>
                              <w:ind w:left="220" w:hangingChars="100" w:hanging="220"/>
                            </w:pPr>
                            <w:r>
                              <w:rPr>
                                <w:rFonts w:hint="eastAsia"/>
                              </w:rPr>
                              <w:t>・ペア</w:t>
                            </w:r>
                            <w:r w:rsidR="00B86C6E">
                              <w:rPr>
                                <w:rFonts w:hint="eastAsia"/>
                              </w:rPr>
                              <w:t>など</w:t>
                            </w:r>
                            <w:r w:rsidR="00B86C6E">
                              <w:t>を組ませ、</w:t>
                            </w:r>
                            <w:r>
                              <w:rPr>
                                <w:rFonts w:hint="eastAsia"/>
                              </w:rPr>
                              <w:t>協同学習をとおして英語表現への苦手意識を軽減し、さらに自己表現への意欲を高めさせる。</w:t>
                            </w:r>
                          </w:p>
                          <w:p w:rsidR="000C7B88" w:rsidRPr="00A3534A" w:rsidRDefault="00DD1AA6" w:rsidP="00177131">
                            <w:pPr>
                              <w:spacing w:beforeLines="50" w:before="167"/>
                              <w:ind w:left="220" w:hangingChars="100" w:hanging="220"/>
                              <w:rPr>
                                <w:rFonts w:hAnsi="ＭＳ 明朝" w:hint="eastAsia"/>
                                <w:sz w:val="21"/>
                                <w:szCs w:val="21"/>
                              </w:rPr>
                            </w:pPr>
                            <w:r>
                              <w:rPr>
                                <w:rFonts w:hint="eastAsia"/>
                              </w:rPr>
                              <w:t>・さまざまな英文を</w:t>
                            </w:r>
                            <w:r>
                              <w:t>読</w:t>
                            </w:r>
                            <w:r>
                              <w:rPr>
                                <w:rFonts w:hint="eastAsia"/>
                              </w:rPr>
                              <w:t>む機会と英文を</w:t>
                            </w:r>
                            <w:r>
                              <w:t>読</w:t>
                            </w:r>
                            <w:r>
                              <w:rPr>
                                <w:rFonts w:hint="eastAsia"/>
                              </w:rPr>
                              <w:t>んで自分の意見</w:t>
                            </w:r>
                            <w:r>
                              <w:t>を</w:t>
                            </w:r>
                            <w:r w:rsidR="00B86C6E">
                              <w:rPr>
                                <w:rFonts w:hint="eastAsia"/>
                              </w:rPr>
                              <w:t>自由に述べる機会をもうけるよう努める</w:t>
                            </w:r>
                            <w:r>
                              <w:rPr>
                                <w:rFonts w:hint="eastAsia"/>
                              </w:rPr>
                              <w:t>。</w:t>
                            </w:r>
                            <w:bookmarkStart w:id="1" w:name="_GoBack"/>
                            <w:bookmarkEnd w:id="1"/>
                          </w:p>
                        </w:tc>
                      </w:tr>
                      <w:tr w:rsidR="00195818" w:rsidRPr="00A3534A" w:rsidTr="00660B84">
                        <w:trPr>
                          <w:trHeight w:val="4220"/>
                        </w:trPr>
                        <w:tc>
                          <w:tcPr>
                            <w:tcW w:w="650" w:type="dxa"/>
                            <w:shd w:val="clear" w:color="auto" w:fill="auto"/>
                            <w:vAlign w:val="center"/>
                          </w:tcPr>
                          <w:p w:rsidR="00195818" w:rsidRPr="00F51F1F" w:rsidRDefault="00195818" w:rsidP="00195818">
                            <w:pPr>
                              <w:jc w:val="center"/>
                              <w:rPr>
                                <w:rFonts w:ascii="HGS創英角ｺﾞｼｯｸUB" w:eastAsia="HGS創英角ｺﾞｼｯｸUB"/>
                                <w:sz w:val="32"/>
                                <w:szCs w:val="28"/>
                              </w:rPr>
                            </w:pPr>
                            <w:r>
                              <w:rPr>
                                <w:rFonts w:ascii="HGS創英角ｺﾞｼｯｸUB" w:eastAsia="HGS創英角ｺﾞｼｯｸUB" w:hint="eastAsia"/>
                                <w:sz w:val="32"/>
                                <w:szCs w:val="28"/>
                              </w:rPr>
                              <w:t>第三学年</w:t>
                            </w:r>
                          </w:p>
                        </w:tc>
                        <w:tc>
                          <w:tcPr>
                            <w:tcW w:w="3853" w:type="dxa"/>
                          </w:tcPr>
                          <w:p w:rsidR="00195818" w:rsidRPr="007F5012" w:rsidRDefault="00195818" w:rsidP="00195818">
                            <w:pPr>
                              <w:rPr>
                                <w:rFonts w:ascii="ＭＳ ゴシック" w:eastAsia="ＭＳ ゴシック" w:hAnsi="ＭＳ ゴシック"/>
                              </w:rPr>
                            </w:pPr>
                            <w:r w:rsidRPr="007F5012">
                              <w:rPr>
                                <w:rFonts w:ascii="ＭＳ ゴシック" w:eastAsia="ＭＳ ゴシック" w:hAnsi="ＭＳ ゴシック" w:hint="eastAsia"/>
                              </w:rPr>
                              <w:t>【領域：聞くこと】</w:t>
                            </w:r>
                          </w:p>
                          <w:p w:rsidR="00195818" w:rsidRPr="007F5012" w:rsidRDefault="00195818" w:rsidP="00195818">
                            <w:pPr>
                              <w:rPr>
                                <w:rFonts w:ascii="ＭＳ ゴシック" w:eastAsia="ＭＳ ゴシック" w:hAnsi="ＭＳ ゴシック"/>
                              </w:rPr>
                            </w:pPr>
                            <w:r w:rsidRPr="007F5012">
                              <w:rPr>
                                <w:rFonts w:ascii="ＭＳ ゴシック" w:eastAsia="ＭＳ ゴシック" w:hAnsi="ＭＳ ゴシック" w:hint="eastAsia"/>
                              </w:rPr>
                              <w:t>（観点：思考力・判断力・表現力）</w:t>
                            </w:r>
                          </w:p>
                          <w:p w:rsidR="00195818" w:rsidRPr="007F5012" w:rsidRDefault="00195818" w:rsidP="00195818">
                            <w:pPr>
                              <w:rPr>
                                <w:rFonts w:ascii="ＭＳ ゴシック" w:eastAsia="ＭＳ ゴシック" w:hAnsi="ＭＳ ゴシック"/>
                                <w:bdr w:val="single" w:sz="4" w:space="0" w:color="auto"/>
                              </w:rPr>
                            </w:pPr>
                            <w:r w:rsidRPr="007F5012">
                              <w:rPr>
                                <w:rFonts w:ascii="ＭＳ ゴシック" w:eastAsia="ＭＳ ゴシック" w:hAnsi="ＭＳ ゴシック" w:hint="eastAsia"/>
                                <w:bdr w:val="single" w:sz="4" w:space="0" w:color="auto"/>
                              </w:rPr>
                              <w:t>既習事項との関連</w:t>
                            </w:r>
                          </w:p>
                          <w:p w:rsidR="00195818" w:rsidRPr="007F5012" w:rsidRDefault="00195818" w:rsidP="00195818">
                            <w:pPr>
                              <w:rPr>
                                <w:rFonts w:ascii="ＭＳ ゴシック" w:eastAsia="ＭＳ ゴシック" w:hAnsi="ＭＳ ゴシック"/>
                              </w:rPr>
                            </w:pPr>
                            <w:r w:rsidRPr="007F5012">
                              <w:rPr>
                                <w:rFonts w:ascii="ＭＳ ゴシック" w:eastAsia="ＭＳ ゴシック" w:hAnsi="ＭＳ ゴシック" w:hint="eastAsia"/>
                              </w:rPr>
                              <w:t>・身近な事柄について、具体的な情報や概要を聞き取り、その内容を理解している。</w:t>
                            </w:r>
                          </w:p>
                          <w:p w:rsidR="00195818" w:rsidRPr="00916AD7" w:rsidRDefault="00195818" w:rsidP="00195818">
                            <w:pPr>
                              <w:spacing w:line="280" w:lineRule="exact"/>
                              <w:rPr>
                                <w:rFonts w:hAnsi="ＭＳ 明朝"/>
                                <w:sz w:val="16"/>
                                <w:szCs w:val="21"/>
                              </w:rPr>
                            </w:pPr>
                            <w:r w:rsidRPr="007F5012">
                              <w:rPr>
                                <w:rFonts w:ascii="ＭＳ ゴシック" w:eastAsia="ＭＳ ゴシック" w:hAnsi="ＭＳ ゴシック" w:hint="eastAsia"/>
                              </w:rPr>
                              <w:t>・デイスカッション等を聞き、自分の意見を考え、表現するのに必要な情報を理解することができる。</w:t>
                            </w:r>
                          </w:p>
                        </w:tc>
                        <w:tc>
                          <w:tcPr>
                            <w:tcW w:w="3118" w:type="dxa"/>
                          </w:tcPr>
                          <w:p w:rsidR="00195818" w:rsidRDefault="00195818" w:rsidP="00195818">
                            <w:r>
                              <w:rPr>
                                <w:rFonts w:hint="eastAsia"/>
                              </w:rPr>
                              <w:t>①Let</w:t>
                            </w:r>
                            <w:r>
                              <w:t>’</w:t>
                            </w:r>
                            <w:r>
                              <w:rPr>
                                <w:rFonts w:hint="eastAsia"/>
                              </w:rPr>
                              <w:t>s Listen2 講演（６月）</w:t>
                            </w:r>
                          </w:p>
                          <w:p w:rsidR="00195818" w:rsidRDefault="00195818" w:rsidP="00195818">
                            <w:pPr>
                              <w:ind w:left="220" w:hangingChars="100" w:hanging="220"/>
                            </w:pPr>
                            <w:r>
                              <w:rPr>
                                <w:rFonts w:hint="eastAsia"/>
                              </w:rPr>
                              <w:t>・「話し手の伝えたい内容を理解できる。」</w:t>
                            </w:r>
                          </w:p>
                          <w:p w:rsidR="00195818" w:rsidRDefault="00195818" w:rsidP="00195818">
                            <w:pPr>
                              <w:ind w:leftChars="50" w:left="220" w:hangingChars="50" w:hanging="110"/>
                            </w:pPr>
                            <w:r>
                              <w:rPr>
                                <w:rFonts w:hint="eastAsia"/>
                              </w:rPr>
                              <w:t>②Let</w:t>
                            </w:r>
                            <w:r>
                              <w:t>’</w:t>
                            </w:r>
                            <w:r>
                              <w:rPr>
                                <w:rFonts w:hint="eastAsia"/>
                              </w:rPr>
                              <w:t>s Listen3 ラジオの災害情報（９月）</w:t>
                            </w:r>
                          </w:p>
                          <w:p w:rsidR="00195818" w:rsidRDefault="00195818" w:rsidP="00195818">
                            <w:pPr>
                              <w:ind w:left="220" w:hangingChars="100" w:hanging="220"/>
                            </w:pPr>
                            <w:r>
                              <w:rPr>
                                <w:rFonts w:hint="eastAsia"/>
                              </w:rPr>
                              <w:t>・「災害情報を聞き、どう行動すべきかを理解できる」</w:t>
                            </w:r>
                          </w:p>
                          <w:p w:rsidR="00195818" w:rsidRDefault="00195818" w:rsidP="00195818">
                            <w:r>
                              <w:rPr>
                                <w:rFonts w:hint="eastAsia"/>
                              </w:rPr>
                              <w:t>③Let</w:t>
                            </w:r>
                            <w:r>
                              <w:t>’</w:t>
                            </w:r>
                            <w:r>
                              <w:rPr>
                                <w:rFonts w:hint="eastAsia"/>
                              </w:rPr>
                              <w:t>s Listen5 （１１月）</w:t>
                            </w:r>
                          </w:p>
                          <w:p w:rsidR="00195818" w:rsidRDefault="00195818" w:rsidP="00195818">
                            <w:pPr>
                              <w:ind w:leftChars="100" w:left="220"/>
                            </w:pPr>
                            <w:r>
                              <w:rPr>
                                <w:rFonts w:hint="eastAsia"/>
                              </w:rPr>
                              <w:t>世界で働く人へのインタビ</w:t>
                            </w:r>
                            <w:r w:rsidRPr="00837BE9">
                              <w:rPr>
                                <w:rFonts w:hint="eastAsia"/>
                                <w:sz w:val="18"/>
                                <w:szCs w:val="18"/>
                              </w:rPr>
                              <w:t>ユ</w:t>
                            </w:r>
                            <w:r>
                              <w:rPr>
                                <w:rFonts w:hint="eastAsia"/>
                              </w:rPr>
                              <w:t>ー</w:t>
                            </w:r>
                          </w:p>
                          <w:p w:rsidR="00195818" w:rsidRDefault="00195818" w:rsidP="00195818">
                            <w:pPr>
                              <w:ind w:left="220" w:hangingChars="100" w:hanging="220"/>
                            </w:pPr>
                            <w:r>
                              <w:rPr>
                                <w:rFonts w:hint="eastAsia"/>
                              </w:rPr>
                              <w:t>・「人物の経歴を聞いて、概要を理解することができる」</w:t>
                            </w:r>
                          </w:p>
                          <w:p w:rsidR="00195818" w:rsidRDefault="00195818" w:rsidP="00195818">
                            <w:r>
                              <w:rPr>
                                <w:rFonts w:hint="eastAsia"/>
                              </w:rPr>
                              <w:t>④Let</w:t>
                            </w:r>
                            <w:r>
                              <w:t>’</w:t>
                            </w:r>
                            <w:r>
                              <w:rPr>
                                <w:rFonts w:hint="eastAsia"/>
                              </w:rPr>
                              <w:t>s Listen6 （１月）</w:t>
                            </w:r>
                          </w:p>
                          <w:p w:rsidR="00195818" w:rsidRPr="001623C5" w:rsidRDefault="00195818" w:rsidP="00195818">
                            <w:r>
                              <w:rPr>
                                <w:rFonts w:hint="eastAsia"/>
                              </w:rPr>
                              <w:t>・「スピーチを聞いて、友だちの中学校生活の思い出の概要を理解することができる。」</w:t>
                            </w:r>
                          </w:p>
                        </w:tc>
                        <w:tc>
                          <w:tcPr>
                            <w:tcW w:w="6662" w:type="dxa"/>
                          </w:tcPr>
                          <w:p w:rsidR="00195818" w:rsidRDefault="00195818" w:rsidP="00195818">
                            <w:r>
                              <w:rPr>
                                <w:rFonts w:hint="eastAsia"/>
                              </w:rPr>
                              <w:t>・導入時、既習の語句や語法を用いながら、</w:t>
                            </w:r>
                          </w:p>
                          <w:p w:rsidR="00195818" w:rsidRDefault="00195818" w:rsidP="00195818">
                            <w:pPr>
                              <w:ind w:leftChars="100" w:left="220"/>
                            </w:pPr>
                            <w:r>
                              <w:rPr>
                                <w:rFonts w:hint="eastAsia"/>
                              </w:rPr>
                              <w:t>聞き取るための素地を視覚化して、「場面・状況・目的」を正しく理解させる。</w:t>
                            </w:r>
                          </w:p>
                          <w:p w:rsidR="00195818" w:rsidRDefault="00195818" w:rsidP="00195818">
                            <w:pPr>
                              <w:ind w:left="220" w:hangingChars="100" w:hanging="220"/>
                            </w:pPr>
                            <w:r>
                              <w:rPr>
                                <w:rFonts w:hint="eastAsia"/>
                              </w:rPr>
                              <w:t>・特殊な場面や状況の場合や、聞き取る英文の量が多い際、以下のような目的に応じた聞き方を学ばせる。「必要な情報を聞き取る」「概要を把握する」「要点をとらえる」</w:t>
                            </w:r>
                          </w:p>
                          <w:p w:rsidR="00195818" w:rsidRDefault="00195818" w:rsidP="00195818">
                            <w:pPr>
                              <w:ind w:left="220" w:hangingChars="100" w:hanging="220"/>
                            </w:pPr>
                            <w:r>
                              <w:rPr>
                                <w:rFonts w:hint="eastAsia"/>
                              </w:rPr>
                              <w:t>・ペアーワークやグループワークの協同学習を通して、得た知識や情報を整理する時間を確保し、自己表現力を高め合い、個々の深い学びにもつなげる。</w:t>
                            </w:r>
                          </w:p>
                          <w:p w:rsidR="00195818" w:rsidRDefault="00195818" w:rsidP="00195818">
                            <w:pPr>
                              <w:ind w:left="220" w:hangingChars="100" w:hanging="220"/>
                            </w:pPr>
                            <w:r>
                              <w:rPr>
                                <w:rFonts w:hint="eastAsia"/>
                              </w:rPr>
                              <w:t>・Let</w:t>
                            </w:r>
                            <w:r>
                              <w:t>’</w:t>
                            </w:r>
                            <w:r>
                              <w:rPr>
                                <w:rFonts w:hint="eastAsia"/>
                              </w:rPr>
                              <w:t>s Listenの内容は、各単元の既習内容や表現が活かされている。単元で得た知識や情報を四技能の統合的学習で更に充実させる。</w:t>
                            </w:r>
                          </w:p>
                          <w:p w:rsidR="00195818" w:rsidRPr="001623C5" w:rsidRDefault="00195818" w:rsidP="00195818">
                            <w:pPr>
                              <w:ind w:left="220" w:hangingChars="100" w:hanging="220"/>
                            </w:pPr>
                            <w:r>
                              <w:rPr>
                                <w:rFonts w:hint="eastAsia"/>
                              </w:rPr>
                              <w:t>・多様化した場面設定のチャット等の会話活動で、即興力（質疑応答）を高めさせる。</w:t>
                            </w:r>
                          </w:p>
                        </w:tc>
                        <w:tc>
                          <w:tcPr>
                            <w:tcW w:w="284" w:type="dxa"/>
                            <w:vMerge/>
                          </w:tcPr>
                          <w:p w:rsidR="00195818" w:rsidRPr="00A3534A" w:rsidRDefault="00195818" w:rsidP="00195818">
                            <w:pPr>
                              <w:rPr>
                                <w:rFonts w:hAnsi="ＭＳ 明朝"/>
                                <w:sz w:val="21"/>
                                <w:szCs w:val="21"/>
                              </w:rPr>
                            </w:pPr>
                          </w:p>
                        </w:tc>
                        <w:tc>
                          <w:tcPr>
                            <w:tcW w:w="6804" w:type="dxa"/>
                            <w:shd w:val="clear" w:color="auto" w:fill="auto"/>
                          </w:tcPr>
                          <w:p w:rsidR="00195818" w:rsidRDefault="00195818" w:rsidP="00195818">
                            <w:r w:rsidRPr="00195818">
                              <w:rPr>
                                <w:noProof/>
                              </w:rPr>
                              <w:drawing>
                                <wp:inline distT="0" distB="0" distL="0" distR="0">
                                  <wp:extent cx="781050" cy="2857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285750"/>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19D131CC" wp14:editId="09701FA0">
                                  <wp:extent cx="1304925" cy="276225"/>
                                  <wp:effectExtent l="0" t="0" r="952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sidRPr="00195818">
                              <w:rPr>
                                <w:noProof/>
                              </w:rPr>
                              <w:drawing>
                                <wp:inline distT="0" distB="0" distL="0" distR="0">
                                  <wp:extent cx="371475" cy="285750"/>
                                  <wp:effectExtent l="0" t="0" r="952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p>
                          <w:p w:rsidR="00195818" w:rsidRDefault="00195818" w:rsidP="00195818">
                            <w:r>
                              <w:rPr>
                                <w:rFonts w:hint="eastAsia"/>
                              </w:rPr>
                              <w:t>◎「聞くこと」は、単に多量の英文を聞くことで向上するのではなく、語彙力や文法の定着と並行して、さまざまな場面、目的や状況に応じて、それらをどのように使えるかということも表裏一体で重要となる。</w:t>
                            </w:r>
                          </w:p>
                          <w:p w:rsidR="00195818" w:rsidRDefault="00195818" w:rsidP="00195818">
                            <w:r>
                              <w:rPr>
                                <w:rFonts w:hint="eastAsia"/>
                              </w:rPr>
                              <w:t>・語彙力の定着は理解力や表現力において必須であるが、その学びは１問１答ではなく、各単語の発音や綴り、意味の関連性を意識させる学習法を習得させる。聞こえてくる音と自分の発音の差をいかに小さくできるかは聞き取る力の向上と比例する。</w:t>
                            </w:r>
                          </w:p>
                          <w:p w:rsidR="00195818" w:rsidRDefault="00195818" w:rsidP="00195818">
                            <w:r>
                              <w:rPr>
                                <w:rFonts w:hint="eastAsia"/>
                              </w:rPr>
                              <w:t>・本文はもちろん初見のまとまりのある英文の音読練習を帯化し、内容を理解する音読法、英語の思考回路を鍛える練習を行う。</w:t>
                            </w:r>
                          </w:p>
                          <w:p w:rsidR="00195818" w:rsidRDefault="00195818" w:rsidP="00195818">
                            <w:pPr>
                              <w:spacing w:beforeLines="50" w:before="167"/>
                              <w:ind w:left="210" w:hangingChars="100" w:hanging="210"/>
                              <w:rPr>
                                <w:rFonts w:hAnsi="ＭＳ 明朝"/>
                                <w:sz w:val="21"/>
                                <w:szCs w:val="21"/>
                              </w:rPr>
                            </w:pPr>
                            <w:r>
                              <w:rPr>
                                <w:rFonts w:hAnsi="ＭＳ 明朝" w:hint="eastAsia"/>
                                <w:sz w:val="21"/>
                                <w:szCs w:val="21"/>
                              </w:rPr>
                              <w:t xml:space="preserve">　　　　　　　　</w:t>
                            </w:r>
                          </w:p>
                          <w:p w:rsidR="00195818" w:rsidRDefault="00195818" w:rsidP="00195818">
                            <w:pPr>
                              <w:spacing w:beforeLines="50" w:before="167"/>
                              <w:ind w:left="210" w:hangingChars="100" w:hanging="210"/>
                              <w:rPr>
                                <w:rFonts w:hAnsi="ＭＳ 明朝"/>
                                <w:sz w:val="21"/>
                                <w:szCs w:val="21"/>
                              </w:rPr>
                            </w:pPr>
                            <w:r>
                              <w:rPr>
                                <w:rFonts w:hAnsi="ＭＳ 明朝" w:hint="eastAsia"/>
                                <w:sz w:val="21"/>
                                <w:szCs w:val="21"/>
                              </w:rPr>
                              <w:t xml:space="preserve">　　　　　　　　</w:t>
                            </w:r>
                          </w:p>
                          <w:p w:rsidR="00195818" w:rsidRDefault="00195818" w:rsidP="00195818">
                            <w:pPr>
                              <w:spacing w:beforeLines="50" w:before="167"/>
                              <w:ind w:left="210" w:hangingChars="100" w:hanging="210"/>
                              <w:rPr>
                                <w:rFonts w:hAnsi="ＭＳ 明朝"/>
                                <w:sz w:val="21"/>
                                <w:szCs w:val="21"/>
                              </w:rPr>
                            </w:pPr>
                            <w:r>
                              <w:rPr>
                                <w:rFonts w:hAnsi="ＭＳ 明朝" w:hint="eastAsia"/>
                                <w:sz w:val="21"/>
                                <w:szCs w:val="21"/>
                              </w:rPr>
                              <w:t xml:space="preserve">　　　　　　　　</w:t>
                            </w:r>
                          </w:p>
                          <w:p w:rsidR="00195818" w:rsidRDefault="00195818" w:rsidP="00195818">
                            <w:pPr>
                              <w:spacing w:beforeLines="50" w:before="167"/>
                              <w:ind w:left="210" w:hangingChars="100" w:hanging="210"/>
                              <w:rPr>
                                <w:rFonts w:hAnsi="ＭＳ 明朝"/>
                                <w:sz w:val="21"/>
                                <w:szCs w:val="21"/>
                              </w:rPr>
                            </w:pPr>
                            <w:r>
                              <w:rPr>
                                <w:rFonts w:hAnsi="ＭＳ 明朝" w:hint="eastAsia"/>
                                <w:sz w:val="21"/>
                                <w:szCs w:val="21"/>
                              </w:rPr>
                              <w:t xml:space="preserve">　　　　　　　　</w:t>
                            </w:r>
                          </w:p>
                          <w:p w:rsidR="00195818" w:rsidRDefault="00195818" w:rsidP="00195818">
                            <w:pPr>
                              <w:spacing w:beforeLines="50" w:before="167"/>
                              <w:ind w:left="210" w:hangingChars="100" w:hanging="210"/>
                              <w:rPr>
                                <w:rFonts w:hAnsi="ＭＳ 明朝"/>
                                <w:sz w:val="21"/>
                                <w:szCs w:val="21"/>
                              </w:rPr>
                            </w:pPr>
                            <w:r>
                              <w:rPr>
                                <w:rFonts w:hAnsi="ＭＳ 明朝" w:hint="eastAsia"/>
                                <w:sz w:val="21"/>
                                <w:szCs w:val="21"/>
                              </w:rPr>
                              <w:t xml:space="preserve">　　　　　　　　</w:t>
                            </w:r>
                          </w:p>
                          <w:p w:rsidR="00195818" w:rsidRDefault="00195818" w:rsidP="00195818">
                            <w:pPr>
                              <w:spacing w:beforeLines="50" w:before="167"/>
                              <w:ind w:left="210" w:hangingChars="100" w:hanging="210"/>
                              <w:rPr>
                                <w:rFonts w:hAnsi="ＭＳ 明朝"/>
                                <w:sz w:val="21"/>
                                <w:szCs w:val="21"/>
                              </w:rPr>
                            </w:pPr>
                            <w:r>
                              <w:rPr>
                                <w:rFonts w:hAnsi="ＭＳ 明朝" w:hint="eastAsia"/>
                                <w:sz w:val="21"/>
                                <w:szCs w:val="21"/>
                              </w:rPr>
                              <w:t xml:space="preserve">　　　　　　　　</w:t>
                            </w:r>
                          </w:p>
                          <w:p w:rsidR="00195818" w:rsidRPr="00A3534A" w:rsidRDefault="00195818" w:rsidP="00195818">
                            <w:pPr>
                              <w:ind w:left="210" w:hangingChars="100" w:hanging="210"/>
                              <w:rPr>
                                <w:rFonts w:hAnsi="ＭＳ 明朝"/>
                                <w:sz w:val="21"/>
                                <w:szCs w:val="21"/>
                              </w:rPr>
                            </w:pPr>
                            <w:r>
                              <w:rPr>
                                <w:rFonts w:hAnsi="ＭＳ 明朝" w:hint="eastAsia"/>
                                <w:sz w:val="21"/>
                                <w:szCs w:val="21"/>
                              </w:rPr>
                              <w:t xml:space="preserve">　　　　　　　　</w:t>
                            </w:r>
                          </w:p>
                        </w:tc>
                      </w:tr>
                    </w:tbl>
                    <w:p w:rsidR="009252CA" w:rsidRDefault="009252CA"/>
                  </w:txbxContent>
                </v:textbox>
                <w10:wrap anchorx="page"/>
              </v:shape>
            </w:pict>
          </mc:Fallback>
        </mc:AlternateContent>
      </w:r>
      <w:r w:rsidR="002822BE">
        <w:rPr>
          <w:noProof/>
        </w:rPr>
        <mc:AlternateContent>
          <mc:Choice Requires="wps">
            <w:drawing>
              <wp:anchor distT="0" distB="0" distL="114300" distR="114300" simplePos="0" relativeHeight="251661312" behindDoc="0" locked="0" layoutInCell="1" allowOverlap="1" wp14:anchorId="562BDFDB" wp14:editId="6C37A554">
                <wp:simplePos x="0" y="0"/>
                <wp:positionH relativeFrom="column">
                  <wp:posOffset>-539750</wp:posOffset>
                </wp:positionH>
                <wp:positionV relativeFrom="paragraph">
                  <wp:posOffset>-469265</wp:posOffset>
                </wp:positionV>
                <wp:extent cx="3781425" cy="61912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1E0" w:rsidRPr="00D43367" w:rsidRDefault="000B70CD" w:rsidP="006031E0">
                            <w:pPr>
                              <w:jc w:val="center"/>
                              <w:rPr>
                                <w:rFonts w:ascii="HGP明朝B" w:eastAsia="HGP明朝B" w:hAnsi="ＭＳ ゴシック"/>
                                <w:b/>
                                <w:sz w:val="60"/>
                                <w:szCs w:val="60"/>
                              </w:rPr>
                            </w:pPr>
                            <w:r w:rsidRPr="00D43367">
                              <w:rPr>
                                <w:rFonts w:ascii="HGP明朝B" w:eastAsia="HGP明朝B" w:hAnsi="ＭＳ ゴシック" w:hint="eastAsia"/>
                                <w:b/>
                                <w:sz w:val="60"/>
                                <w:szCs w:val="60"/>
                              </w:rPr>
                              <w:t>授業改善プラン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BDFDB" id="_x0000_t202" coordsize="21600,21600" o:spt="202" path="m,l,21600r21600,l21600,xe">
                <v:stroke joinstyle="miter"/>
                <v:path gradientshapeok="t" o:connecttype="rect"/>
              </v:shapetype>
              <v:shape id="テキスト ボックス 3" o:spid="_x0000_s1026" type="#_x0000_t202" style="position:absolute;left:0;text-align:left;margin-left:-42.5pt;margin-top:-36.95pt;width:297.7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" stroked="f">
                <v:textbox inset="5.85pt,.7pt,5.85pt,.7pt">
                  <w:txbxContent>
                    <w:p w:rsidR="006031E0" w:rsidRPr="00D43367" w:rsidRDefault="000B70CD" w:rsidP="006031E0">
                      <w:pPr>
                        <w:jc w:val="center"/>
                        <w:rPr>
                          <w:rFonts w:ascii="HGP明朝B" w:eastAsia="HGP明朝B" w:hAnsi="ＭＳ ゴシック"/>
                          <w:b/>
                          <w:sz w:val="60"/>
                          <w:szCs w:val="60"/>
                        </w:rPr>
                      </w:pPr>
                      <w:r w:rsidRPr="00D43367">
                        <w:rPr>
                          <w:rFonts w:ascii="HGP明朝B" w:eastAsia="HGP明朝B" w:hAnsi="ＭＳ ゴシック" w:hint="eastAsia"/>
                          <w:b/>
                          <w:sz w:val="60"/>
                          <w:szCs w:val="60"/>
                        </w:rPr>
                        <w:t>授業改善プラン</w:t>
                      </w:r>
                    </w:p>
                  </w:txbxContent>
                </v:textbox>
              </v:shape>
            </w:pict>
          </mc:Fallback>
        </mc:AlternateContent>
      </w:r>
      <w:r w:rsidR="00A107D4">
        <w:rPr>
          <w:noProof/>
        </w:rPr>
        <mc:AlternateContent>
          <mc:Choice Requires="wps">
            <w:drawing>
              <wp:anchor distT="0" distB="0" distL="114300" distR="114300" simplePos="0" relativeHeight="251674624" behindDoc="0" locked="0" layoutInCell="1" allowOverlap="1" wp14:anchorId="38A07A7C" wp14:editId="7F87CBD2">
                <wp:simplePos x="0" y="0"/>
                <wp:positionH relativeFrom="column">
                  <wp:posOffset>9344660</wp:posOffset>
                </wp:positionH>
                <wp:positionV relativeFrom="paragraph">
                  <wp:posOffset>254635</wp:posOffset>
                </wp:positionV>
                <wp:extent cx="323850" cy="298450"/>
                <wp:effectExtent l="38100" t="38100" r="114300" b="120650"/>
                <wp:wrapNone/>
                <wp:docPr id="40" name="テキスト ボックス 40"/>
                <wp:cNvGraphicFramePr/>
                <a:graphic xmlns:a="http://schemas.openxmlformats.org/drawingml/2006/main">
                  <a:graphicData uri="http://schemas.microsoft.com/office/word/2010/wordprocessingShape">
                    <wps:wsp>
                      <wps:cNvSpPr txBox="1"/>
                      <wps:spPr>
                        <a:xfrm>
                          <a:off x="0" y="0"/>
                          <a:ext cx="323850" cy="298450"/>
                        </a:xfrm>
                        <a:prstGeom prst="rect">
                          <a:avLst/>
                        </a:prstGeom>
                        <a:solidFill>
                          <a:srgbClr val="FFC000"/>
                        </a:solidFill>
                        <a:ln w="6350" cap="flat" cmpd="sng" algn="ctr">
                          <a:solidFill>
                            <a:srgbClr val="FFC000"/>
                          </a:solidFill>
                          <a:prstDash val="solid"/>
                          <a:miter lim="800000"/>
                        </a:ln>
                        <a:effectLst>
                          <a:outerShdw blurRad="50800" dist="38100" dir="2700000" algn="tl" rotWithShape="0">
                            <a:prstClr val="black">
                              <a:alpha val="40000"/>
                            </a:prstClr>
                          </a:outerShdw>
                        </a:effectLst>
                      </wps:spPr>
                      <wps:txbx>
                        <w:txbxContent>
                          <w:p w:rsidR="009A52C1" w:rsidRPr="00804D38" w:rsidRDefault="009A52C1" w:rsidP="00804D38">
                            <w:pPr>
                              <w:jc w:val="center"/>
                              <w:rPr>
                                <w:rFonts w:ascii="HG創英角ｺﾞｼｯｸUB" w:eastAsia="HG創英角ｺﾞｼｯｸUB" w:hAnsi="HG創英角ｺﾞｼｯｸUB"/>
                                <w:sz w:val="24"/>
                              </w:rPr>
                            </w:pPr>
                            <w:r w:rsidRPr="00804D38">
                              <w:rPr>
                                <w:rFonts w:ascii="HG創英角ｺﾞｼｯｸUB" w:eastAsia="HG創英角ｺﾞｼｯｸUB" w:hAnsi="HG創英角ｺﾞｼｯｸUB" w:hint="eastAsia"/>
                                <w:sz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07A7C" id="テキスト ボックス 40" o:spid="_x0000_s1027" type="#_x0000_t202" style="position:absolute;left:0;text-align:left;margin-left:735.8pt;margin-top:20.05pt;width:25.5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" fillcolor="#ffc000" strokecolor="#ffc000" strokeweight=".5pt">
                <v:shadow on="t" color="black" opacity="26214f" origin="-.5,-.5" offset=".74836mm,.74836mm"/>
                <v:textbox>
                  <w:txbxContent>
                    <w:p w:rsidR="009A52C1" w:rsidRPr="00804D38" w:rsidRDefault="009A52C1" w:rsidP="00804D38">
                      <w:pPr>
                        <w:jc w:val="center"/>
                        <w:rPr>
                          <w:rFonts w:ascii="HG創英角ｺﾞｼｯｸUB" w:eastAsia="HG創英角ｺﾞｼｯｸUB" w:hAnsi="HG創英角ｺﾞｼｯｸUB"/>
                          <w:sz w:val="24"/>
                        </w:rPr>
                      </w:pPr>
                      <w:r w:rsidRPr="00804D38">
                        <w:rPr>
                          <w:rFonts w:ascii="HG創英角ｺﾞｼｯｸUB" w:eastAsia="HG創英角ｺﾞｼｯｸUB" w:hAnsi="HG創英角ｺﾞｼｯｸUB" w:hint="eastAsia"/>
                          <w:sz w:val="24"/>
                        </w:rPr>
                        <w:t>４</w:t>
                      </w:r>
                    </w:p>
                  </w:txbxContent>
                </v:textbox>
              </v:shape>
            </w:pict>
          </mc:Fallback>
        </mc:AlternateContent>
      </w:r>
      <w:r w:rsidR="00A107D4">
        <w:rPr>
          <w:noProof/>
        </w:rPr>
        <mc:AlternateContent>
          <mc:Choice Requires="wps">
            <w:drawing>
              <wp:anchor distT="0" distB="0" distL="114300" distR="114300" simplePos="0" relativeHeight="251672576" behindDoc="0" locked="0" layoutInCell="1" allowOverlap="1" wp14:anchorId="17A34342" wp14:editId="6D57FA24">
                <wp:simplePos x="0" y="0"/>
                <wp:positionH relativeFrom="column">
                  <wp:posOffset>4947285</wp:posOffset>
                </wp:positionH>
                <wp:positionV relativeFrom="paragraph">
                  <wp:posOffset>240665</wp:posOffset>
                </wp:positionV>
                <wp:extent cx="317500" cy="336550"/>
                <wp:effectExtent l="38100" t="38100" r="120650" b="120650"/>
                <wp:wrapNone/>
                <wp:docPr id="17" name="テキスト ボックス 17"/>
                <wp:cNvGraphicFramePr/>
                <a:graphic xmlns:a="http://schemas.openxmlformats.org/drawingml/2006/main">
                  <a:graphicData uri="http://schemas.microsoft.com/office/word/2010/wordprocessingShape">
                    <wps:wsp>
                      <wps:cNvSpPr txBox="1"/>
                      <wps:spPr>
                        <a:xfrm>
                          <a:off x="0" y="0"/>
                          <a:ext cx="317500" cy="336550"/>
                        </a:xfrm>
                        <a:prstGeom prst="rect">
                          <a:avLst/>
                        </a:prstGeom>
                        <a:solidFill>
                          <a:schemeClr val="accent5">
                            <a:lumMod val="75000"/>
                          </a:schemeClr>
                        </a:solidFill>
                        <a:ln/>
                        <a:effectLst>
                          <a:outerShdw blurRad="50800" dist="38100" dir="2700000" algn="tl" rotWithShape="0">
                            <a:prstClr val="black">
                              <a:alpha val="40000"/>
                            </a:prstClr>
                          </a:outerShdw>
                        </a:effectLst>
                      </wps:spPr>
                      <wps:style>
                        <a:lnRef idx="1">
                          <a:schemeClr val="accent5"/>
                        </a:lnRef>
                        <a:fillRef idx="2">
                          <a:schemeClr val="accent5"/>
                        </a:fillRef>
                        <a:effectRef idx="1">
                          <a:schemeClr val="accent5"/>
                        </a:effectRef>
                        <a:fontRef idx="minor">
                          <a:schemeClr val="dk1"/>
                        </a:fontRef>
                      </wps:style>
                      <wps:txbx>
                        <w:txbxContent>
                          <w:p w:rsidR="009A52C1" w:rsidRPr="00804D38" w:rsidRDefault="009A52C1" w:rsidP="009A52C1">
                            <w:pPr>
                              <w:rPr>
                                <w:rFonts w:ascii="HG創英角ｺﾞｼｯｸUB" w:eastAsia="HG創英角ｺﾞｼｯｸUB" w:hAnsi="HG創英角ｺﾞｼｯｸUB"/>
                                <w:b/>
                              </w:rPr>
                            </w:pPr>
                            <w:r w:rsidRPr="00804D38">
                              <w:rPr>
                                <w:rFonts w:ascii="HG創英角ｺﾞｼｯｸUB" w:eastAsia="HG創英角ｺﾞｼｯｸUB" w:hAnsi="HG創英角ｺﾞｼｯｸUB" w:hint="eastAsia"/>
                                <w:b/>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34342" id="テキスト ボックス 17" o:spid="_x0000_s1038" type="#_x0000_t202" style="position:absolute;left:0;text-align:left;margin-left:389.55pt;margin-top:18.95pt;width:25pt;height: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" fillcolor="#2e74b5 [2408]" strokecolor="#5b9bd5 [3208]" strokeweight=".5pt">
                <v:shadow on="t" color="black" opacity="26214f" origin="-.5,-.5" offset=".74836mm,.74836mm"/>
                <v:textbox>
                  <w:txbxContent>
                    <w:p w:rsidR="009A52C1" w:rsidRPr="00804D38" w:rsidRDefault="009A52C1" w:rsidP="009A52C1">
                      <w:pPr>
                        <w:rPr>
                          <w:rFonts w:ascii="HG創英角ｺﾞｼｯｸUB" w:eastAsia="HG創英角ｺﾞｼｯｸUB" w:hAnsi="HG創英角ｺﾞｼｯｸUB"/>
                          <w:b/>
                        </w:rPr>
                      </w:pPr>
                      <w:r w:rsidRPr="00804D38">
                        <w:rPr>
                          <w:rFonts w:ascii="HG創英角ｺﾞｼｯｸUB" w:eastAsia="HG創英角ｺﾞｼｯｸUB" w:hAnsi="HG創英角ｺﾞｼｯｸUB" w:hint="eastAsia"/>
                          <w:b/>
                        </w:rPr>
                        <w:t>３</w:t>
                      </w:r>
                    </w:p>
                  </w:txbxContent>
                </v:textbox>
              </v:shape>
            </w:pict>
          </mc:Fallback>
        </mc:AlternateContent>
      </w:r>
      <w:r w:rsidR="00A107D4">
        <w:rPr>
          <w:noProof/>
        </w:rPr>
        <mc:AlternateContent>
          <mc:Choice Requires="wps">
            <w:drawing>
              <wp:anchor distT="0" distB="0" distL="114300" distR="114300" simplePos="0" relativeHeight="251670528" behindDoc="0" locked="0" layoutInCell="1" allowOverlap="1" wp14:anchorId="632415A3" wp14:editId="7A5EF0E4">
                <wp:simplePos x="0" y="0"/>
                <wp:positionH relativeFrom="column">
                  <wp:posOffset>2982595</wp:posOffset>
                </wp:positionH>
                <wp:positionV relativeFrom="paragraph">
                  <wp:posOffset>224155</wp:posOffset>
                </wp:positionV>
                <wp:extent cx="317500" cy="336550"/>
                <wp:effectExtent l="38100" t="38100" r="120650" b="120650"/>
                <wp:wrapNone/>
                <wp:docPr id="12" name="テキスト ボックス 12"/>
                <wp:cNvGraphicFramePr/>
                <a:graphic xmlns:a="http://schemas.openxmlformats.org/drawingml/2006/main">
                  <a:graphicData uri="http://schemas.microsoft.com/office/word/2010/wordprocessingShape">
                    <wps:wsp>
                      <wps:cNvSpPr txBox="1"/>
                      <wps:spPr>
                        <a:xfrm>
                          <a:off x="0" y="0"/>
                          <a:ext cx="317500" cy="336550"/>
                        </a:xfrm>
                        <a:prstGeom prst="rect">
                          <a:avLst/>
                        </a:prstGeom>
                        <a:solidFill>
                          <a:srgbClr val="00B050"/>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rsidR="009A52C1" w:rsidRPr="00F51F1F" w:rsidRDefault="009A52C1" w:rsidP="00F51F1F">
                            <w:pPr>
                              <w:jc w:val="center"/>
                              <w:rPr>
                                <w:rFonts w:ascii="HG創英角ｺﾞｼｯｸUB" w:eastAsia="HG創英角ｺﾞｼｯｸUB" w:hAnsi="HG創英角ｺﾞｼｯｸUB"/>
                              </w:rPr>
                            </w:pPr>
                            <w:r w:rsidRPr="00F51F1F">
                              <w:rPr>
                                <w:rFonts w:ascii="HG創英角ｺﾞｼｯｸUB" w:eastAsia="HG創英角ｺﾞｼｯｸUB" w:hAnsi="HG創英角ｺﾞｼｯｸUB"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415A3" id="テキスト ボックス 12" o:spid="_x0000_s1039" type="#_x0000_t202" style="position:absolute;left:0;text-align:left;margin-left:234.85pt;margin-top:17.65pt;width:2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" fillcolor="#00b050" strokecolor="#70ad47 [3209]" strokeweight=".5pt">
                <v:shadow on="t" color="black" opacity="26214f" origin="-.5,-.5" offset=".74836mm,.74836mm"/>
                <v:textbox>
                  <w:txbxContent>
                    <w:p w:rsidR="009A52C1" w:rsidRPr="00F51F1F" w:rsidRDefault="009A52C1" w:rsidP="00F51F1F">
                      <w:pPr>
                        <w:jc w:val="center"/>
                        <w:rPr>
                          <w:rFonts w:ascii="HG創英角ｺﾞｼｯｸUB" w:eastAsia="HG創英角ｺﾞｼｯｸUB" w:hAnsi="HG創英角ｺﾞｼｯｸUB"/>
                        </w:rPr>
                      </w:pPr>
                      <w:r w:rsidRPr="00F51F1F">
                        <w:rPr>
                          <w:rFonts w:ascii="HG創英角ｺﾞｼｯｸUB" w:eastAsia="HG創英角ｺﾞｼｯｸUB" w:hAnsi="HG創英角ｺﾞｼｯｸUB" w:hint="eastAsia"/>
                        </w:rPr>
                        <w:t>２</w:t>
                      </w:r>
                    </w:p>
                  </w:txbxContent>
                </v:textbox>
              </v:shape>
            </w:pict>
          </mc:Fallback>
        </mc:AlternateContent>
      </w:r>
      <w:r w:rsidR="00A107D4">
        <w:rPr>
          <w:noProof/>
        </w:rPr>
        <mc:AlternateContent>
          <mc:Choice Requires="wps">
            <w:drawing>
              <wp:anchor distT="0" distB="0" distL="114300" distR="114300" simplePos="0" relativeHeight="251668480" behindDoc="0" locked="0" layoutInCell="1" allowOverlap="1" wp14:anchorId="274C6380" wp14:editId="3891E4F7">
                <wp:simplePos x="0" y="0"/>
                <wp:positionH relativeFrom="column">
                  <wp:posOffset>499745</wp:posOffset>
                </wp:positionH>
                <wp:positionV relativeFrom="paragraph">
                  <wp:posOffset>230505</wp:posOffset>
                </wp:positionV>
                <wp:extent cx="298450" cy="330200"/>
                <wp:effectExtent l="38100" t="38100" r="120650" b="107950"/>
                <wp:wrapNone/>
                <wp:docPr id="9" name="テキスト ボックス 9"/>
                <wp:cNvGraphicFramePr/>
                <a:graphic xmlns:a="http://schemas.openxmlformats.org/drawingml/2006/main">
                  <a:graphicData uri="http://schemas.microsoft.com/office/word/2010/wordprocessingShape">
                    <wps:wsp>
                      <wps:cNvSpPr txBox="1"/>
                      <wps:spPr>
                        <a:xfrm>
                          <a:off x="0" y="0"/>
                          <a:ext cx="298450" cy="330200"/>
                        </a:xfrm>
                        <a:prstGeom prst="rect">
                          <a:avLst/>
                        </a:prstGeom>
                        <a:solidFill>
                          <a:schemeClr val="accent2"/>
                        </a:solidFill>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rsidR="009A52C1" w:rsidRPr="000E0BDF" w:rsidRDefault="009A52C1" w:rsidP="009A28EE">
                            <w:pPr>
                              <w:jc w:val="center"/>
                              <w:rPr>
                                <w:rFonts w:ascii="HG創英角ｺﾞｼｯｸUB" w:eastAsia="HG創英角ｺﾞｼｯｸUB" w:hAnsi="HG創英角ｺﾞｼｯｸUB"/>
                                <w:sz w:val="24"/>
                              </w:rPr>
                            </w:pPr>
                            <w:r w:rsidRPr="000E0BDF">
                              <w:rPr>
                                <w:rFonts w:ascii="HG創英角ｺﾞｼｯｸUB" w:eastAsia="HG創英角ｺﾞｼｯｸUB" w:hAnsi="HG創英角ｺﾞｼｯｸUB" w:hint="eastAsia"/>
                                <w:sz w:val="24"/>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74C6380" id="テキスト ボックス 9" o:spid="_x0000_s1031" type="#_x0000_t202" style="position:absolute;left:0;text-align:left;margin-left:39.35pt;margin-top:18.15pt;width:23.5pt;height:2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" fillcolor="#ed7d31 [3205]" strokecolor="#ed7d31 [3205]" strokeweight=".5pt">
                <v:shadow on="t" color="black" opacity="26214f" origin="-.5,-.5" offset=".74836mm,.74836mm"/>
                <v:textbox inset="0,0,0,0">
                  <w:txbxContent>
                    <w:p w:rsidR="009A52C1" w:rsidRPr="000E0BDF" w:rsidRDefault="009A52C1" w:rsidP="009A28EE">
                      <w:pPr>
                        <w:jc w:val="center"/>
                        <w:rPr>
                          <w:rFonts w:ascii="HG創英角ｺﾞｼｯｸUB" w:eastAsia="HG創英角ｺﾞｼｯｸUB" w:hAnsi="HG創英角ｺﾞｼｯｸUB"/>
                          <w:sz w:val="24"/>
                        </w:rPr>
                      </w:pPr>
                      <w:r w:rsidRPr="000E0BDF">
                        <w:rPr>
                          <w:rFonts w:ascii="HG創英角ｺﾞｼｯｸUB" w:eastAsia="HG創英角ｺﾞｼｯｸUB" w:hAnsi="HG創英角ｺﾞｼｯｸUB" w:hint="eastAsia"/>
                          <w:sz w:val="24"/>
                        </w:rPr>
                        <w:t>１</w:t>
                      </w:r>
                    </w:p>
                  </w:txbxContent>
                </v:textbox>
              </v:shape>
            </w:pict>
          </mc:Fallback>
        </mc:AlternateContent>
      </w:r>
      <w:r w:rsidR="00326B3E">
        <w:rPr>
          <w:noProof/>
        </w:rPr>
        <mc:AlternateContent>
          <mc:Choice Requires="wps">
            <w:drawing>
              <wp:anchor distT="0" distB="0" distL="114300" distR="114300" simplePos="0" relativeHeight="251660288" behindDoc="0" locked="0" layoutInCell="1" allowOverlap="1" wp14:anchorId="07FFFC24" wp14:editId="027898B8">
                <wp:simplePos x="0" y="0"/>
                <wp:positionH relativeFrom="column">
                  <wp:posOffset>3620135</wp:posOffset>
                </wp:positionH>
                <wp:positionV relativeFrom="paragraph">
                  <wp:posOffset>-320040</wp:posOffset>
                </wp:positionV>
                <wp:extent cx="4819650" cy="4000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00050"/>
                        </a:xfrm>
                        <a:prstGeom prst="rect">
                          <a:avLst/>
                        </a:prstGeom>
                        <a:ln>
                          <a:noFill/>
                        </a:ln>
                        <a:extLst/>
                      </wps:spPr>
                      <wps:style>
                        <a:lnRef idx="2">
                          <a:schemeClr val="dk1"/>
                        </a:lnRef>
                        <a:fillRef idx="1">
                          <a:schemeClr val="lt1"/>
                        </a:fillRef>
                        <a:effectRef idx="0">
                          <a:schemeClr val="dk1"/>
                        </a:effectRef>
                        <a:fontRef idx="minor">
                          <a:schemeClr val="dk1"/>
                        </a:fontRef>
                      </wps:style>
                      <wps:txbx>
                        <w:txbxContent>
                          <w:p w:rsidR="00F1140F" w:rsidRPr="008B0145" w:rsidRDefault="00C35AC9" w:rsidP="000E0BDF">
                            <w:pPr>
                              <w:pBdr>
                                <w:bottom w:val="single" w:sz="4" w:space="1" w:color="auto"/>
                              </w:pBdr>
                              <w:rPr>
                                <w:rFonts w:ascii="ＭＳ ゴシック" w:eastAsia="ＭＳ ゴシック" w:hAnsi="ＭＳ ゴシック" w:cs="メイリオ"/>
                                <w:b/>
                                <w:sz w:val="28"/>
                              </w:rPr>
                            </w:pPr>
                            <w:r>
                              <w:rPr>
                                <w:rFonts w:ascii="ＭＳ ゴシック" w:eastAsia="ＭＳ ゴシック" w:hAnsi="ＭＳ ゴシック" w:cs="メイリオ" w:hint="eastAsia"/>
                                <w:b/>
                                <w:sz w:val="36"/>
                                <w:szCs w:val="28"/>
                              </w:rPr>
                              <w:t>第八中</w:t>
                            </w:r>
                            <w:r w:rsidRPr="008B0145">
                              <w:rPr>
                                <w:rFonts w:ascii="ＭＳ ゴシック" w:eastAsia="ＭＳ ゴシック" w:hAnsi="ＭＳ ゴシック" w:cs="メイリオ" w:hint="eastAsia"/>
                                <w:b/>
                                <w:sz w:val="36"/>
                                <w:szCs w:val="28"/>
                              </w:rPr>
                              <w:t xml:space="preserve">学校　</w:t>
                            </w:r>
                            <w:r>
                              <w:rPr>
                                <w:rFonts w:ascii="ＭＳ ゴシック" w:eastAsia="ＭＳ ゴシック" w:hAnsi="ＭＳ ゴシック" w:cs="メイリオ" w:hint="eastAsia"/>
                                <w:b/>
                                <w:sz w:val="36"/>
                                <w:szCs w:val="28"/>
                              </w:rPr>
                              <w:t>英語科</w:t>
                            </w:r>
                            <w:r w:rsidR="0063150E">
                              <w:rPr>
                                <w:rFonts w:ascii="ＭＳ ゴシック" w:eastAsia="ＭＳ ゴシック" w:hAnsi="ＭＳ ゴシック" w:cs="メイリオ" w:hint="eastAsia"/>
                                <w:b/>
                                <w:sz w:val="36"/>
                                <w:szCs w:val="28"/>
                              </w:rPr>
                              <w:t xml:space="preserve">　</w:t>
                            </w:r>
                            <w:r w:rsidR="00F1140F" w:rsidRPr="008B0145">
                              <w:rPr>
                                <w:rFonts w:ascii="ＭＳ ゴシック" w:eastAsia="ＭＳ ゴシック" w:hAnsi="ＭＳ ゴシック" w:cs="メイリオ" w:hint="eastAsia"/>
                                <w:b/>
                                <w:sz w:val="36"/>
                                <w:szCs w:val="28"/>
                              </w:rPr>
                              <w:t>授業改善プラン</w:t>
                            </w:r>
                          </w:p>
                          <w:p w:rsidR="00DD5D9B" w:rsidRDefault="00DD5D9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FFC24" id="テキスト ボックス 2" o:spid="_x0000_s1032" type="#_x0000_t202" style="position:absolute;left:0;text-align:left;margin-left:285.05pt;margin-top:-25.2pt;width:379.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" fillcolor="white [3201]" stroked="f" strokeweight="1pt">
                <v:textbox inset="5.85pt,.7pt,5.85pt,.7pt">
                  <w:txbxContent>
                    <w:p w:rsidR="00F1140F" w:rsidRPr="008B0145" w:rsidRDefault="00C35AC9" w:rsidP="000E0BDF">
                      <w:pPr>
                        <w:pBdr>
                          <w:bottom w:val="single" w:sz="4" w:space="1" w:color="auto"/>
                        </w:pBdr>
                        <w:rPr>
                          <w:rFonts w:ascii="ＭＳ ゴシック" w:eastAsia="ＭＳ ゴシック" w:hAnsi="ＭＳ ゴシック" w:cs="メイリオ"/>
                          <w:b/>
                          <w:sz w:val="28"/>
                        </w:rPr>
                      </w:pPr>
                      <w:r>
                        <w:rPr>
                          <w:rFonts w:ascii="ＭＳ ゴシック" w:eastAsia="ＭＳ ゴシック" w:hAnsi="ＭＳ ゴシック" w:cs="メイリオ" w:hint="eastAsia"/>
                          <w:b/>
                          <w:sz w:val="36"/>
                          <w:szCs w:val="28"/>
                        </w:rPr>
                        <w:t>第八中</w:t>
                      </w:r>
                      <w:r w:rsidRPr="008B0145">
                        <w:rPr>
                          <w:rFonts w:ascii="ＭＳ ゴシック" w:eastAsia="ＭＳ ゴシック" w:hAnsi="ＭＳ ゴシック" w:cs="メイリオ" w:hint="eastAsia"/>
                          <w:b/>
                          <w:sz w:val="36"/>
                          <w:szCs w:val="28"/>
                        </w:rPr>
                        <w:t xml:space="preserve">学校　</w:t>
                      </w:r>
                      <w:r>
                        <w:rPr>
                          <w:rFonts w:ascii="ＭＳ ゴシック" w:eastAsia="ＭＳ ゴシック" w:hAnsi="ＭＳ ゴシック" w:cs="メイリオ" w:hint="eastAsia"/>
                          <w:b/>
                          <w:sz w:val="36"/>
                          <w:szCs w:val="28"/>
                        </w:rPr>
                        <w:t>英語科</w:t>
                      </w:r>
                      <w:r w:rsidR="0063150E">
                        <w:rPr>
                          <w:rFonts w:ascii="ＭＳ ゴシック" w:eastAsia="ＭＳ ゴシック" w:hAnsi="ＭＳ ゴシック" w:cs="メイリオ" w:hint="eastAsia"/>
                          <w:b/>
                          <w:sz w:val="36"/>
                          <w:szCs w:val="28"/>
                        </w:rPr>
                        <w:t xml:space="preserve">　</w:t>
                      </w:r>
                      <w:r w:rsidR="00F1140F" w:rsidRPr="008B0145">
                        <w:rPr>
                          <w:rFonts w:ascii="ＭＳ ゴシック" w:eastAsia="ＭＳ ゴシック" w:hAnsi="ＭＳ ゴシック" w:cs="メイリオ" w:hint="eastAsia"/>
                          <w:b/>
                          <w:sz w:val="36"/>
                          <w:szCs w:val="28"/>
                        </w:rPr>
                        <w:t>授業改善プラン</w:t>
                      </w:r>
                    </w:p>
                    <w:p w:rsidR="00DD5D9B" w:rsidRDefault="00DD5D9B"/>
                  </w:txbxContent>
                </v:textbox>
              </v:shape>
            </w:pict>
          </mc:Fallback>
        </mc:AlternateContent>
      </w:r>
    </w:p>
    <w:sectPr w:rsidR="00AC6171" w:rsidSect="00F51F1F">
      <w:pgSz w:w="23811" w:h="16838" w:orient="landscape" w:code="8"/>
      <w:pgMar w:top="1418" w:right="1134" w:bottom="1418" w:left="1134"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9F4" w:rsidRDefault="005529F4" w:rsidP="00BC6749">
      <w:r>
        <w:separator/>
      </w:r>
    </w:p>
  </w:endnote>
  <w:endnote w:type="continuationSeparator" w:id="0">
    <w:p w:rsidR="005529F4" w:rsidRDefault="005529F4" w:rsidP="00BC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9F4" w:rsidRDefault="005529F4" w:rsidP="00BC6749">
      <w:r>
        <w:separator/>
      </w:r>
    </w:p>
  </w:footnote>
  <w:footnote w:type="continuationSeparator" w:id="0">
    <w:p w:rsidR="005529F4" w:rsidRDefault="005529F4" w:rsidP="00BC6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CA"/>
    <w:rsid w:val="0001010E"/>
    <w:rsid w:val="0002075F"/>
    <w:rsid w:val="00023963"/>
    <w:rsid w:val="0009174B"/>
    <w:rsid w:val="000B70CD"/>
    <w:rsid w:val="000C04E4"/>
    <w:rsid w:val="000C4B30"/>
    <w:rsid w:val="000C66B7"/>
    <w:rsid w:val="000C7B88"/>
    <w:rsid w:val="000D364B"/>
    <w:rsid w:val="000E0BDF"/>
    <w:rsid w:val="000E0FF6"/>
    <w:rsid w:val="000F31B4"/>
    <w:rsid w:val="00102522"/>
    <w:rsid w:val="0011695E"/>
    <w:rsid w:val="001343B1"/>
    <w:rsid w:val="0014722E"/>
    <w:rsid w:val="001623C5"/>
    <w:rsid w:val="00162536"/>
    <w:rsid w:val="001737B1"/>
    <w:rsid w:val="00177131"/>
    <w:rsid w:val="00195818"/>
    <w:rsid w:val="001F0A62"/>
    <w:rsid w:val="001F3802"/>
    <w:rsid w:val="001F3B01"/>
    <w:rsid w:val="00201444"/>
    <w:rsid w:val="002770D4"/>
    <w:rsid w:val="002822BE"/>
    <w:rsid w:val="0028618E"/>
    <w:rsid w:val="002A1704"/>
    <w:rsid w:val="002B17F7"/>
    <w:rsid w:val="002B2761"/>
    <w:rsid w:val="002F3AB9"/>
    <w:rsid w:val="00320B70"/>
    <w:rsid w:val="00326B3E"/>
    <w:rsid w:val="00346FEA"/>
    <w:rsid w:val="00366D4D"/>
    <w:rsid w:val="00392EDD"/>
    <w:rsid w:val="00394493"/>
    <w:rsid w:val="003C27DE"/>
    <w:rsid w:val="003C62EF"/>
    <w:rsid w:val="003D420C"/>
    <w:rsid w:val="003D43E9"/>
    <w:rsid w:val="003D5B5D"/>
    <w:rsid w:val="003E2DA2"/>
    <w:rsid w:val="003F6BE8"/>
    <w:rsid w:val="00424C97"/>
    <w:rsid w:val="00426251"/>
    <w:rsid w:val="00436AE8"/>
    <w:rsid w:val="00446CC4"/>
    <w:rsid w:val="00480298"/>
    <w:rsid w:val="00481047"/>
    <w:rsid w:val="00493548"/>
    <w:rsid w:val="004C1F9B"/>
    <w:rsid w:val="004D0725"/>
    <w:rsid w:val="004D5600"/>
    <w:rsid w:val="004E1115"/>
    <w:rsid w:val="004F72EF"/>
    <w:rsid w:val="00510397"/>
    <w:rsid w:val="00510521"/>
    <w:rsid w:val="00520B9F"/>
    <w:rsid w:val="005403F9"/>
    <w:rsid w:val="0054153C"/>
    <w:rsid w:val="005420F0"/>
    <w:rsid w:val="00543FED"/>
    <w:rsid w:val="00550A42"/>
    <w:rsid w:val="005529F4"/>
    <w:rsid w:val="00560453"/>
    <w:rsid w:val="00583823"/>
    <w:rsid w:val="00583825"/>
    <w:rsid w:val="005C1E52"/>
    <w:rsid w:val="005C26DE"/>
    <w:rsid w:val="005C524E"/>
    <w:rsid w:val="005D38E5"/>
    <w:rsid w:val="005E3AAD"/>
    <w:rsid w:val="005E5F05"/>
    <w:rsid w:val="005E773F"/>
    <w:rsid w:val="005E7ABC"/>
    <w:rsid w:val="00600DDA"/>
    <w:rsid w:val="006031E0"/>
    <w:rsid w:val="0060324A"/>
    <w:rsid w:val="00604FA7"/>
    <w:rsid w:val="00625FA0"/>
    <w:rsid w:val="0063150E"/>
    <w:rsid w:val="006379E8"/>
    <w:rsid w:val="0065329F"/>
    <w:rsid w:val="0066398B"/>
    <w:rsid w:val="0068307C"/>
    <w:rsid w:val="006B3B89"/>
    <w:rsid w:val="006B52FB"/>
    <w:rsid w:val="006D27F8"/>
    <w:rsid w:val="006E3067"/>
    <w:rsid w:val="006F16A8"/>
    <w:rsid w:val="006F40AA"/>
    <w:rsid w:val="006F4D0F"/>
    <w:rsid w:val="006F7B84"/>
    <w:rsid w:val="00751006"/>
    <w:rsid w:val="00766400"/>
    <w:rsid w:val="007A439E"/>
    <w:rsid w:val="007B69C4"/>
    <w:rsid w:val="007F5012"/>
    <w:rsid w:val="00804D38"/>
    <w:rsid w:val="00806B6F"/>
    <w:rsid w:val="00833F91"/>
    <w:rsid w:val="00841C8B"/>
    <w:rsid w:val="00844301"/>
    <w:rsid w:val="00871350"/>
    <w:rsid w:val="00873A83"/>
    <w:rsid w:val="00883FB4"/>
    <w:rsid w:val="00884D4B"/>
    <w:rsid w:val="008877C0"/>
    <w:rsid w:val="008A272F"/>
    <w:rsid w:val="008B0145"/>
    <w:rsid w:val="008B099D"/>
    <w:rsid w:val="008B5DA5"/>
    <w:rsid w:val="008C4628"/>
    <w:rsid w:val="008E09F3"/>
    <w:rsid w:val="00916AD7"/>
    <w:rsid w:val="00916BE0"/>
    <w:rsid w:val="009252CA"/>
    <w:rsid w:val="00947BEA"/>
    <w:rsid w:val="00960677"/>
    <w:rsid w:val="009A28EE"/>
    <w:rsid w:val="009A52C1"/>
    <w:rsid w:val="009B7A96"/>
    <w:rsid w:val="009C0A3F"/>
    <w:rsid w:val="009D3EA4"/>
    <w:rsid w:val="00A107D4"/>
    <w:rsid w:val="00A12132"/>
    <w:rsid w:val="00A22B24"/>
    <w:rsid w:val="00A47C08"/>
    <w:rsid w:val="00A91FA5"/>
    <w:rsid w:val="00A97DCF"/>
    <w:rsid w:val="00AB26D1"/>
    <w:rsid w:val="00B40F44"/>
    <w:rsid w:val="00B6610E"/>
    <w:rsid w:val="00B7562B"/>
    <w:rsid w:val="00B86C6E"/>
    <w:rsid w:val="00BC2238"/>
    <w:rsid w:val="00BC25D1"/>
    <w:rsid w:val="00BC27E1"/>
    <w:rsid w:val="00BC6749"/>
    <w:rsid w:val="00BD3BCF"/>
    <w:rsid w:val="00C122ED"/>
    <w:rsid w:val="00C2532E"/>
    <w:rsid w:val="00C25E69"/>
    <w:rsid w:val="00C31572"/>
    <w:rsid w:val="00C35AC9"/>
    <w:rsid w:val="00C4082A"/>
    <w:rsid w:val="00C65967"/>
    <w:rsid w:val="00CD0871"/>
    <w:rsid w:val="00D31936"/>
    <w:rsid w:val="00D43367"/>
    <w:rsid w:val="00D50E32"/>
    <w:rsid w:val="00D97F23"/>
    <w:rsid w:val="00DA28CC"/>
    <w:rsid w:val="00DD1AA6"/>
    <w:rsid w:val="00DD2793"/>
    <w:rsid w:val="00DD5D9B"/>
    <w:rsid w:val="00E0461E"/>
    <w:rsid w:val="00E24606"/>
    <w:rsid w:val="00E515A1"/>
    <w:rsid w:val="00E651BE"/>
    <w:rsid w:val="00E660BD"/>
    <w:rsid w:val="00E81E84"/>
    <w:rsid w:val="00E841CE"/>
    <w:rsid w:val="00E906B9"/>
    <w:rsid w:val="00EC3C7C"/>
    <w:rsid w:val="00EF009E"/>
    <w:rsid w:val="00F069EF"/>
    <w:rsid w:val="00F1140F"/>
    <w:rsid w:val="00F21277"/>
    <w:rsid w:val="00F43706"/>
    <w:rsid w:val="00F5096A"/>
    <w:rsid w:val="00F51F1F"/>
    <w:rsid w:val="00F5792D"/>
    <w:rsid w:val="00F76C7A"/>
    <w:rsid w:val="00F93124"/>
    <w:rsid w:val="00FA20E1"/>
    <w:rsid w:val="00FC087F"/>
    <w:rsid w:val="00FE0659"/>
    <w:rsid w:val="00FE2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556A75F"/>
  <w15:docId w15:val="{64295426-1A47-427B-A869-F915BAA5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DA5"/>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749"/>
    <w:pPr>
      <w:tabs>
        <w:tab w:val="center" w:pos="4252"/>
        <w:tab w:val="right" w:pos="8504"/>
      </w:tabs>
      <w:snapToGrid w:val="0"/>
    </w:pPr>
  </w:style>
  <w:style w:type="character" w:customStyle="1" w:styleId="a4">
    <w:name w:val="ヘッダー (文字)"/>
    <w:basedOn w:val="a0"/>
    <w:link w:val="a3"/>
    <w:uiPriority w:val="99"/>
    <w:rsid w:val="00BC6749"/>
    <w:rPr>
      <w:rFonts w:ascii="ＭＳ 明朝" w:eastAsia="ＭＳ 明朝" w:hAnsi="Century" w:cs="Times New Roman"/>
      <w:sz w:val="22"/>
    </w:rPr>
  </w:style>
  <w:style w:type="paragraph" w:styleId="a5">
    <w:name w:val="footer"/>
    <w:basedOn w:val="a"/>
    <w:link w:val="a6"/>
    <w:uiPriority w:val="99"/>
    <w:unhideWhenUsed/>
    <w:rsid w:val="00BC6749"/>
    <w:pPr>
      <w:tabs>
        <w:tab w:val="center" w:pos="4252"/>
        <w:tab w:val="right" w:pos="8504"/>
      </w:tabs>
      <w:snapToGrid w:val="0"/>
    </w:pPr>
  </w:style>
  <w:style w:type="character" w:customStyle="1" w:styleId="a6">
    <w:name w:val="フッター (文字)"/>
    <w:basedOn w:val="a0"/>
    <w:link w:val="a5"/>
    <w:uiPriority w:val="99"/>
    <w:rsid w:val="00BC6749"/>
    <w:rPr>
      <w:rFonts w:ascii="ＭＳ 明朝" w:eastAsia="ＭＳ 明朝" w:hAnsi="Century" w:cs="Times New Roman"/>
      <w:sz w:val="22"/>
    </w:rPr>
  </w:style>
  <w:style w:type="paragraph" w:styleId="a7">
    <w:name w:val="Balloon Text"/>
    <w:basedOn w:val="a"/>
    <w:link w:val="a8"/>
    <w:uiPriority w:val="99"/>
    <w:semiHidden/>
    <w:unhideWhenUsed/>
    <w:rsid w:val="00600D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0D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31970">
      <w:bodyDiv w:val="1"/>
      <w:marLeft w:val="0"/>
      <w:marRight w:val="0"/>
      <w:marTop w:val="0"/>
      <w:marBottom w:val="0"/>
      <w:divBdr>
        <w:top w:val="none" w:sz="0" w:space="0" w:color="auto"/>
        <w:left w:val="none" w:sz="0" w:space="0" w:color="auto"/>
        <w:bottom w:val="none" w:sz="0" w:space="0" w:color="auto"/>
        <w:right w:val="none" w:sz="0" w:space="0" w:color="auto"/>
      </w:divBdr>
    </w:div>
    <w:div w:id="983437535">
      <w:bodyDiv w:val="1"/>
      <w:marLeft w:val="0"/>
      <w:marRight w:val="0"/>
      <w:marTop w:val="0"/>
      <w:marBottom w:val="0"/>
      <w:divBdr>
        <w:top w:val="none" w:sz="0" w:space="0" w:color="auto"/>
        <w:left w:val="none" w:sz="0" w:space="0" w:color="auto"/>
        <w:bottom w:val="none" w:sz="0" w:space="0" w:color="auto"/>
        <w:right w:val="none" w:sz="0" w:space="0" w:color="auto"/>
      </w:divBdr>
    </w:div>
    <w:div w:id="1055668082">
      <w:bodyDiv w:val="1"/>
      <w:marLeft w:val="0"/>
      <w:marRight w:val="0"/>
      <w:marTop w:val="0"/>
      <w:marBottom w:val="0"/>
      <w:divBdr>
        <w:top w:val="none" w:sz="0" w:space="0" w:color="auto"/>
        <w:left w:val="none" w:sz="0" w:space="0" w:color="auto"/>
        <w:bottom w:val="none" w:sz="0" w:space="0" w:color="auto"/>
        <w:right w:val="none" w:sz="0" w:space="0" w:color="auto"/>
      </w:divBdr>
    </w:div>
    <w:div w:id="11748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473D-5FC1-478A-8010-1FBDE359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目黒区役所</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石邑由紀子</dc:creator>
  <cp:lastModifiedBy>meza-suko</cp:lastModifiedBy>
  <cp:revision>6</cp:revision>
  <cp:lastPrinted>2021-06-08T02:35:00Z</cp:lastPrinted>
  <dcterms:created xsi:type="dcterms:W3CDTF">2022-07-21T10:26:00Z</dcterms:created>
  <dcterms:modified xsi:type="dcterms:W3CDTF">2022-09-14T10:35:00Z</dcterms:modified>
</cp:coreProperties>
</file>